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57A2" w:rsidRPr="004E6B9A" w:rsidRDefault="00A757A2" w:rsidP="00A757A2">
      <w:pPr>
        <w:tabs>
          <w:tab w:val="left" w:pos="3885"/>
        </w:tabs>
        <w:spacing w:after="0"/>
        <w:jc w:val="center"/>
        <w:rPr>
          <w:rFonts w:ascii="Times New Roman" w:hAnsi="Times New Roman" w:cs="Times New Roman"/>
          <w:sz w:val="24"/>
          <w:szCs w:val="24"/>
        </w:rPr>
      </w:pPr>
      <w:r w:rsidRPr="004E6B9A">
        <w:rPr>
          <w:rFonts w:ascii="Times New Roman" w:eastAsia="Times New Roman" w:hAnsi="Times New Roman" w:cs="Times New Roman"/>
          <w:b/>
          <w:sz w:val="24"/>
          <w:szCs w:val="24"/>
        </w:rPr>
        <w:t>Протокол №4</w:t>
      </w:r>
    </w:p>
    <w:p w:rsidR="00A757A2" w:rsidRPr="004E6B9A" w:rsidRDefault="00A757A2" w:rsidP="00A757A2">
      <w:pPr>
        <w:pStyle w:val="a7"/>
        <w:spacing w:before="0" w:beforeAutospacing="0" w:after="0" w:afterAutospacing="0"/>
        <w:jc w:val="center"/>
        <w:textAlignment w:val="baseline"/>
        <w:rPr>
          <w:b/>
        </w:rPr>
      </w:pPr>
      <w:r w:rsidRPr="004E6B9A">
        <w:rPr>
          <w:b/>
          <w:kern w:val="24"/>
        </w:rPr>
        <w:t>заседания ШМО учителей гуманитарного цикла</w:t>
      </w:r>
    </w:p>
    <w:p w:rsidR="00A757A2" w:rsidRPr="004E6B9A" w:rsidRDefault="00A757A2" w:rsidP="00A757A2">
      <w:pPr>
        <w:pStyle w:val="a7"/>
        <w:spacing w:before="0" w:beforeAutospacing="0" w:after="0" w:afterAutospacing="0"/>
        <w:jc w:val="center"/>
        <w:textAlignment w:val="baseline"/>
        <w:rPr>
          <w:b/>
        </w:rPr>
      </w:pPr>
      <w:r w:rsidRPr="004E6B9A">
        <w:rPr>
          <w:b/>
          <w:kern w:val="24"/>
        </w:rPr>
        <w:t>от 25 марта 2025г.</w:t>
      </w:r>
    </w:p>
    <w:p w:rsidR="00A757A2" w:rsidRPr="004E6B9A" w:rsidRDefault="00A757A2" w:rsidP="00A757A2">
      <w:pPr>
        <w:rPr>
          <w:rFonts w:ascii="Times New Roman" w:hAnsi="Times New Roman" w:cs="Times New Roman"/>
          <w:sz w:val="24"/>
          <w:szCs w:val="24"/>
        </w:rPr>
      </w:pPr>
      <w:proofErr w:type="gramStart"/>
      <w:r w:rsidRPr="004E6B9A">
        <w:rPr>
          <w:rFonts w:ascii="Times New Roman" w:hAnsi="Times New Roman" w:cs="Times New Roman"/>
          <w:b/>
          <w:sz w:val="24"/>
          <w:szCs w:val="24"/>
        </w:rPr>
        <w:t>Присутствовали</w:t>
      </w:r>
      <w:r w:rsidRPr="004E6B9A">
        <w:rPr>
          <w:rFonts w:ascii="Times New Roman" w:hAnsi="Times New Roman" w:cs="Times New Roman"/>
          <w:sz w:val="24"/>
          <w:szCs w:val="24"/>
        </w:rPr>
        <w:t xml:space="preserve">:   </w:t>
      </w:r>
      <w:proofErr w:type="gramEnd"/>
      <w:r w:rsidRPr="004E6B9A">
        <w:rPr>
          <w:rFonts w:ascii="Times New Roman" w:hAnsi="Times New Roman" w:cs="Times New Roman"/>
          <w:sz w:val="24"/>
          <w:szCs w:val="24"/>
        </w:rPr>
        <w:t>учителя-</w:t>
      </w:r>
      <w:proofErr w:type="gramStart"/>
      <w:r w:rsidRPr="004E6B9A">
        <w:rPr>
          <w:rFonts w:ascii="Times New Roman" w:hAnsi="Times New Roman" w:cs="Times New Roman"/>
          <w:sz w:val="24"/>
          <w:szCs w:val="24"/>
        </w:rPr>
        <w:t>предметники  гуманитарного</w:t>
      </w:r>
      <w:proofErr w:type="gramEnd"/>
      <w:r w:rsidRPr="004E6B9A">
        <w:rPr>
          <w:rFonts w:ascii="Times New Roman" w:hAnsi="Times New Roman" w:cs="Times New Roman"/>
          <w:sz w:val="24"/>
          <w:szCs w:val="24"/>
        </w:rPr>
        <w:t xml:space="preserve"> цикла МБОУ «Марьяновская СОШ» </w:t>
      </w:r>
      <w:proofErr w:type="gramStart"/>
      <w:r w:rsidRPr="004E6B9A">
        <w:rPr>
          <w:rFonts w:ascii="Times New Roman" w:hAnsi="Times New Roman" w:cs="Times New Roman"/>
          <w:sz w:val="24"/>
          <w:szCs w:val="24"/>
        </w:rPr>
        <w:t>-  4</w:t>
      </w:r>
      <w:proofErr w:type="gramEnd"/>
      <w:r w:rsidRPr="004E6B9A">
        <w:rPr>
          <w:rFonts w:ascii="Times New Roman" w:hAnsi="Times New Roman" w:cs="Times New Roman"/>
          <w:sz w:val="24"/>
          <w:szCs w:val="24"/>
        </w:rPr>
        <w:t xml:space="preserve"> человека</w:t>
      </w:r>
    </w:p>
    <w:p w:rsidR="00A757A2" w:rsidRPr="004E6B9A" w:rsidRDefault="00A757A2" w:rsidP="00A757A2">
      <w:pPr>
        <w:pStyle w:val="a7"/>
        <w:spacing w:before="0" w:beforeAutospacing="0" w:after="0" w:afterAutospacing="0"/>
        <w:jc w:val="both"/>
        <w:textAlignment w:val="baseline"/>
        <w:rPr>
          <w:kern w:val="24"/>
        </w:rPr>
      </w:pPr>
      <w:proofErr w:type="gramStart"/>
      <w:r w:rsidRPr="004E6B9A">
        <w:rPr>
          <w:kern w:val="24"/>
        </w:rPr>
        <w:t>Отсутствовали:  -</w:t>
      </w:r>
      <w:proofErr w:type="gramEnd"/>
      <w:r w:rsidRPr="004E6B9A">
        <w:rPr>
          <w:kern w:val="24"/>
        </w:rPr>
        <w:t xml:space="preserve"> 0</w:t>
      </w:r>
    </w:p>
    <w:p w:rsidR="00A757A2" w:rsidRPr="004E6B9A" w:rsidRDefault="00A757A2" w:rsidP="00A757A2">
      <w:pPr>
        <w:ind w:left="360"/>
        <w:jc w:val="center"/>
        <w:rPr>
          <w:rFonts w:ascii="Times New Roman" w:hAnsi="Times New Roman" w:cs="Times New Roman"/>
          <w:b/>
          <w:sz w:val="24"/>
          <w:szCs w:val="24"/>
          <w:u w:val="single"/>
        </w:rPr>
      </w:pPr>
      <w:r w:rsidRPr="004E6B9A">
        <w:rPr>
          <w:rFonts w:ascii="Times New Roman" w:hAnsi="Times New Roman" w:cs="Times New Roman"/>
          <w:b/>
          <w:sz w:val="24"/>
          <w:szCs w:val="24"/>
          <w:u w:val="single"/>
        </w:rPr>
        <w:t>Повестка дна</w:t>
      </w:r>
    </w:p>
    <w:p w:rsidR="00A757A2" w:rsidRPr="004E6B9A" w:rsidRDefault="00A757A2" w:rsidP="00A757A2">
      <w:pPr>
        <w:spacing w:after="0"/>
        <w:rPr>
          <w:rFonts w:ascii="Times New Roman" w:hAnsi="Times New Roman" w:cs="Times New Roman"/>
          <w:sz w:val="24"/>
          <w:szCs w:val="24"/>
        </w:rPr>
      </w:pPr>
      <w:r w:rsidRPr="004E6B9A">
        <w:rPr>
          <w:rFonts w:ascii="Times New Roman" w:eastAsia="Times New Roman" w:hAnsi="Times New Roman" w:cs="Times New Roman"/>
          <w:sz w:val="24"/>
          <w:szCs w:val="24"/>
        </w:rPr>
        <w:t xml:space="preserve">1.Анализ результатов III четверти. </w:t>
      </w:r>
    </w:p>
    <w:p w:rsidR="00A757A2" w:rsidRPr="004E6B9A" w:rsidRDefault="00A757A2" w:rsidP="00A757A2">
      <w:pPr>
        <w:spacing w:after="0"/>
        <w:rPr>
          <w:rFonts w:ascii="Times New Roman" w:hAnsi="Times New Roman" w:cs="Times New Roman"/>
          <w:sz w:val="24"/>
          <w:szCs w:val="24"/>
        </w:rPr>
      </w:pPr>
      <w:r w:rsidRPr="004E6B9A">
        <w:rPr>
          <w:rFonts w:ascii="Times New Roman" w:eastAsia="Times New Roman" w:hAnsi="Times New Roman" w:cs="Times New Roman"/>
          <w:sz w:val="24"/>
          <w:szCs w:val="24"/>
        </w:rPr>
        <w:t xml:space="preserve">2.Подготовка к ОГЭ и ЕГЭ в 2024 – 2025 учебном году. </w:t>
      </w:r>
    </w:p>
    <w:p w:rsidR="00A757A2" w:rsidRPr="004E6B9A" w:rsidRDefault="00A757A2" w:rsidP="00A757A2">
      <w:pPr>
        <w:spacing w:after="0" w:line="267" w:lineRule="auto"/>
        <w:rPr>
          <w:rFonts w:ascii="Times New Roman" w:eastAsia="Times New Roman" w:hAnsi="Times New Roman" w:cs="Times New Roman"/>
          <w:sz w:val="24"/>
          <w:szCs w:val="24"/>
        </w:rPr>
      </w:pPr>
      <w:r w:rsidRPr="004E6B9A">
        <w:rPr>
          <w:rFonts w:ascii="Times New Roman" w:eastAsia="Times New Roman" w:hAnsi="Times New Roman" w:cs="Times New Roman"/>
          <w:sz w:val="24"/>
          <w:szCs w:val="24"/>
        </w:rPr>
        <w:t xml:space="preserve">3.Итоги ВПР. </w:t>
      </w:r>
    </w:p>
    <w:p w:rsidR="00A757A2" w:rsidRPr="004E6B9A" w:rsidRDefault="00A757A2" w:rsidP="00A757A2">
      <w:pPr>
        <w:spacing w:after="67"/>
        <w:rPr>
          <w:rFonts w:ascii="Times New Roman" w:hAnsi="Times New Roman" w:cs="Times New Roman"/>
          <w:sz w:val="24"/>
          <w:szCs w:val="24"/>
        </w:rPr>
      </w:pPr>
    </w:p>
    <w:p w:rsidR="00A757A2" w:rsidRPr="004E6B9A" w:rsidRDefault="00A757A2" w:rsidP="00A757A2">
      <w:pPr>
        <w:spacing w:after="67"/>
        <w:rPr>
          <w:rFonts w:ascii="Times New Roman" w:hAnsi="Times New Roman" w:cs="Times New Roman"/>
          <w:sz w:val="24"/>
          <w:szCs w:val="24"/>
        </w:rPr>
      </w:pPr>
      <w:r w:rsidRPr="004E6B9A">
        <w:rPr>
          <w:rFonts w:ascii="Times New Roman" w:eastAsia="Times New Roman" w:hAnsi="Times New Roman" w:cs="Times New Roman"/>
          <w:b/>
          <w:sz w:val="24"/>
          <w:szCs w:val="24"/>
        </w:rPr>
        <w:t xml:space="preserve">Заседание №4   </w:t>
      </w:r>
      <w:proofErr w:type="gramStart"/>
      <w:r w:rsidRPr="004E6B9A">
        <w:rPr>
          <w:rFonts w:ascii="Times New Roman" w:eastAsia="Times New Roman" w:hAnsi="Times New Roman" w:cs="Times New Roman"/>
          <w:b/>
          <w:sz w:val="24"/>
          <w:szCs w:val="24"/>
        </w:rPr>
        <w:t>Тема  «</w:t>
      </w:r>
      <w:proofErr w:type="gramEnd"/>
      <w:r w:rsidRPr="004E6B9A">
        <w:rPr>
          <w:rFonts w:ascii="Times New Roman" w:eastAsia="Times New Roman" w:hAnsi="Times New Roman" w:cs="Times New Roman"/>
          <w:b/>
          <w:sz w:val="24"/>
          <w:szCs w:val="24"/>
        </w:rPr>
        <w:t>Воспитание в современной школе: от программы к конкретным действиям»</w:t>
      </w:r>
      <w:r w:rsidRPr="004E6B9A">
        <w:rPr>
          <w:rFonts w:ascii="Times New Roman" w:eastAsia="Times New Roman" w:hAnsi="Times New Roman" w:cs="Times New Roman"/>
          <w:sz w:val="24"/>
          <w:szCs w:val="24"/>
        </w:rPr>
        <w:t xml:space="preserve"> </w:t>
      </w:r>
    </w:p>
    <w:p w:rsidR="00A757A2" w:rsidRPr="004E6B9A" w:rsidRDefault="00A757A2" w:rsidP="00A757A2">
      <w:pPr>
        <w:rPr>
          <w:rFonts w:ascii="Times New Roman" w:hAnsi="Times New Roman" w:cs="Times New Roman"/>
          <w:sz w:val="24"/>
          <w:szCs w:val="24"/>
        </w:rPr>
      </w:pPr>
    </w:p>
    <w:p w:rsidR="00A757A2" w:rsidRPr="004E6B9A" w:rsidRDefault="00A757A2" w:rsidP="00A757A2">
      <w:pPr>
        <w:jc w:val="center"/>
        <w:rPr>
          <w:rFonts w:ascii="Times New Roman" w:hAnsi="Times New Roman" w:cs="Times New Roman"/>
          <w:b/>
          <w:sz w:val="24"/>
          <w:szCs w:val="24"/>
          <w:u w:val="single"/>
        </w:rPr>
      </w:pPr>
      <w:r w:rsidRPr="004E6B9A">
        <w:rPr>
          <w:rFonts w:ascii="Times New Roman" w:hAnsi="Times New Roman" w:cs="Times New Roman"/>
          <w:b/>
          <w:sz w:val="24"/>
          <w:szCs w:val="24"/>
          <w:u w:val="single"/>
        </w:rPr>
        <w:t>Слушали:</w:t>
      </w:r>
    </w:p>
    <w:p w:rsidR="00A757A2" w:rsidRPr="004E6B9A" w:rsidRDefault="00A757A2" w:rsidP="00A757A2">
      <w:pPr>
        <w:rPr>
          <w:rFonts w:ascii="Times New Roman" w:hAnsi="Times New Roman" w:cs="Times New Roman"/>
          <w:kern w:val="24"/>
          <w:sz w:val="24"/>
          <w:szCs w:val="24"/>
        </w:rPr>
      </w:pPr>
      <w:r w:rsidRPr="004E6B9A">
        <w:rPr>
          <w:rFonts w:ascii="Times New Roman" w:hAnsi="Times New Roman" w:cs="Times New Roman"/>
          <w:b/>
          <w:sz w:val="24"/>
          <w:szCs w:val="24"/>
        </w:rPr>
        <w:t>По первому вопросу</w:t>
      </w:r>
      <w:r w:rsidRPr="004E6B9A">
        <w:rPr>
          <w:rFonts w:ascii="Times New Roman" w:hAnsi="Times New Roman" w:cs="Times New Roman"/>
          <w:sz w:val="24"/>
          <w:szCs w:val="24"/>
        </w:rPr>
        <w:t xml:space="preserve"> </w:t>
      </w:r>
      <w:r w:rsidRPr="004E6B9A">
        <w:rPr>
          <w:rFonts w:ascii="Times New Roman" w:hAnsi="Times New Roman" w:cs="Times New Roman"/>
          <w:kern w:val="24"/>
          <w:sz w:val="24"/>
          <w:szCs w:val="24"/>
        </w:rPr>
        <w:t>слушали выступления классных руководителей, которые рассказали об успехах учащихся в учебе, об успешном окончании 3-й четверти.</w:t>
      </w:r>
    </w:p>
    <w:p w:rsidR="00A757A2" w:rsidRPr="004E6B9A" w:rsidRDefault="00A757A2" w:rsidP="00A757A2">
      <w:pPr>
        <w:shd w:val="clear" w:color="auto" w:fill="FFFFFF"/>
        <w:spacing w:after="0" w:line="240" w:lineRule="auto"/>
        <w:rPr>
          <w:rFonts w:ascii="Times New Roman" w:eastAsia="Times New Roman" w:hAnsi="Times New Roman" w:cs="Times New Roman"/>
          <w:color w:val="1A1A1A"/>
          <w:sz w:val="24"/>
          <w:szCs w:val="24"/>
        </w:rPr>
      </w:pPr>
      <w:r w:rsidRPr="004E6B9A">
        <w:rPr>
          <w:rFonts w:ascii="Times New Roman" w:eastAsia="Times New Roman" w:hAnsi="Times New Roman" w:cs="Times New Roman"/>
          <w:b/>
          <w:color w:val="1A1A1A"/>
          <w:sz w:val="24"/>
          <w:szCs w:val="24"/>
        </w:rPr>
        <w:t>По второму вопросу</w:t>
      </w:r>
      <w:r w:rsidRPr="004E6B9A">
        <w:rPr>
          <w:rFonts w:ascii="Times New Roman" w:eastAsia="Times New Roman" w:hAnsi="Times New Roman" w:cs="Times New Roman"/>
          <w:color w:val="1A1A1A"/>
          <w:sz w:val="24"/>
          <w:szCs w:val="24"/>
        </w:rPr>
        <w:t xml:space="preserve"> слушали учителей русского языка и литературы</w:t>
      </w:r>
    </w:p>
    <w:p w:rsidR="00A757A2" w:rsidRPr="004E6B9A" w:rsidRDefault="00A757A2" w:rsidP="00A757A2">
      <w:pPr>
        <w:shd w:val="clear" w:color="auto" w:fill="FFFFFF"/>
        <w:spacing w:after="0" w:line="240" w:lineRule="auto"/>
        <w:rPr>
          <w:rFonts w:ascii="Times New Roman" w:eastAsia="Times New Roman" w:hAnsi="Times New Roman" w:cs="Times New Roman"/>
          <w:color w:val="1A1A1A"/>
          <w:sz w:val="24"/>
          <w:szCs w:val="24"/>
        </w:rPr>
      </w:pPr>
      <w:proofErr w:type="spellStart"/>
      <w:r w:rsidRPr="004E6B9A">
        <w:rPr>
          <w:rFonts w:ascii="Times New Roman" w:eastAsia="Times New Roman" w:hAnsi="Times New Roman" w:cs="Times New Roman"/>
          <w:color w:val="1A1A1A"/>
          <w:sz w:val="24"/>
          <w:szCs w:val="24"/>
        </w:rPr>
        <w:t>Просникову</w:t>
      </w:r>
      <w:proofErr w:type="spellEnd"/>
      <w:r w:rsidRPr="004E6B9A">
        <w:rPr>
          <w:rFonts w:ascii="Times New Roman" w:eastAsia="Times New Roman" w:hAnsi="Times New Roman" w:cs="Times New Roman"/>
          <w:color w:val="1A1A1A"/>
          <w:sz w:val="24"/>
          <w:szCs w:val="24"/>
        </w:rPr>
        <w:t xml:space="preserve"> </w:t>
      </w:r>
      <w:proofErr w:type="spellStart"/>
      <w:proofErr w:type="gramStart"/>
      <w:r w:rsidRPr="004E6B9A">
        <w:rPr>
          <w:rFonts w:ascii="Times New Roman" w:eastAsia="Times New Roman" w:hAnsi="Times New Roman" w:cs="Times New Roman"/>
          <w:color w:val="1A1A1A"/>
          <w:sz w:val="24"/>
          <w:szCs w:val="24"/>
        </w:rPr>
        <w:t>Т.Г</w:t>
      </w:r>
      <w:proofErr w:type="gramEnd"/>
      <w:r w:rsidRPr="004E6B9A">
        <w:rPr>
          <w:rFonts w:ascii="Times New Roman" w:eastAsia="Times New Roman" w:hAnsi="Times New Roman" w:cs="Times New Roman"/>
          <w:color w:val="1A1A1A"/>
          <w:sz w:val="24"/>
          <w:szCs w:val="24"/>
        </w:rPr>
        <w:t>.и</w:t>
      </w:r>
      <w:proofErr w:type="spellEnd"/>
      <w:r w:rsidRPr="004E6B9A">
        <w:rPr>
          <w:rFonts w:ascii="Times New Roman" w:eastAsia="Times New Roman" w:hAnsi="Times New Roman" w:cs="Times New Roman"/>
          <w:color w:val="1A1A1A"/>
          <w:sz w:val="24"/>
          <w:szCs w:val="24"/>
        </w:rPr>
        <w:t xml:space="preserve"> Бодину Л.В. Они рассказали о ходе подготовки учащихся 9 и 11 классов к ОГЭ и ЕГЭ.</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b/>
          <w:sz w:val="24"/>
          <w:szCs w:val="24"/>
        </w:rPr>
        <w:t>По третьему вопросу</w:t>
      </w:r>
      <w:r w:rsidRPr="004E6B9A">
        <w:rPr>
          <w:rFonts w:ascii="Times New Roman" w:hAnsi="Times New Roman" w:cs="Times New Roman"/>
          <w:sz w:val="24"/>
          <w:szCs w:val="24"/>
        </w:rPr>
        <w:t xml:space="preserve"> заслушали руководителя ШМО </w:t>
      </w:r>
      <w:proofErr w:type="spellStart"/>
      <w:r w:rsidRPr="004E6B9A">
        <w:rPr>
          <w:rFonts w:ascii="Times New Roman" w:hAnsi="Times New Roman" w:cs="Times New Roman"/>
          <w:sz w:val="24"/>
          <w:szCs w:val="24"/>
        </w:rPr>
        <w:t>Просникову</w:t>
      </w:r>
      <w:proofErr w:type="spellEnd"/>
      <w:r w:rsidRPr="004E6B9A">
        <w:rPr>
          <w:rFonts w:ascii="Times New Roman" w:hAnsi="Times New Roman" w:cs="Times New Roman"/>
          <w:sz w:val="24"/>
          <w:szCs w:val="24"/>
        </w:rPr>
        <w:t xml:space="preserve"> Т.Г., которая в своем выступлении указала на то, что цель Проведения ВПР </w:t>
      </w:r>
      <w:proofErr w:type="gramStart"/>
      <w:r w:rsidRPr="004E6B9A">
        <w:rPr>
          <w:rFonts w:ascii="Times New Roman" w:hAnsi="Times New Roman" w:cs="Times New Roman"/>
          <w:sz w:val="24"/>
          <w:szCs w:val="24"/>
        </w:rPr>
        <w:t>- это</w:t>
      </w:r>
      <w:proofErr w:type="gramEnd"/>
      <w:r w:rsidRPr="004E6B9A">
        <w:rPr>
          <w:rFonts w:ascii="Times New Roman" w:hAnsi="Times New Roman" w:cs="Times New Roman"/>
          <w:sz w:val="24"/>
          <w:szCs w:val="24"/>
        </w:rPr>
        <w:t xml:space="preserve"> осуществление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основного общего образования. Кроме того, она обратила внимание на отличия ВПР от контрольной работы, которые отличаются следующими особенностями, а именно:</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 - разрабатываются на федеральном уровне в соответствии с ФГОС, а результаты учеников заносят в информационную систему;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позволяют осуществить диагностику достижения предметных и метапредметных результатов, уровня сформированности универсальных учебных действий и овладения межпредметными понятиями;</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 позволяют оценить уровень общеобразовательной подготовки обучающихся в соответствии с требованиями ФГОС, оценить личностные индивидуальные достижения;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-позволяют видеть, какие проблемы с качеством знаний есть в изучении </w:t>
      </w:r>
      <w:proofErr w:type="gramStart"/>
      <w:r w:rsidRPr="004E6B9A">
        <w:rPr>
          <w:rFonts w:ascii="Times New Roman" w:hAnsi="Times New Roman" w:cs="Times New Roman"/>
          <w:sz w:val="24"/>
          <w:szCs w:val="24"/>
        </w:rPr>
        <w:t>русского языка</w:t>
      </w:r>
      <w:proofErr w:type="gramEnd"/>
      <w:r w:rsidRPr="004E6B9A">
        <w:rPr>
          <w:rFonts w:ascii="Times New Roman" w:hAnsi="Times New Roman" w:cs="Times New Roman"/>
          <w:sz w:val="24"/>
          <w:szCs w:val="24"/>
        </w:rPr>
        <w:t xml:space="preserve"> Проведение ВПР позволяет осуществить диагностику достижения предметных и метапредметных результатов, уровня сформированности универсальных учебных действий и овладения межпредметными понятиями.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lastRenderedPageBreak/>
        <w:t>Потом выступили все члены ШМО, каждый из которых дал анализ по итогу ВПР, зачитав соответствующие аналитические справки, в которых были изложены результаты ВПР по классам; определены типичные ошибки, пробелы в знаниях по отдельным темам, даны рекомендации и определены пути устранения несформированных планируемых результатов по предметам гуманитарного цикла.</w:t>
      </w:r>
    </w:p>
    <w:p w:rsidR="00A757A2" w:rsidRPr="00532729" w:rsidRDefault="00A757A2" w:rsidP="00A757A2">
      <w:pPr>
        <w:pStyle w:val="a7"/>
        <w:shd w:val="clear" w:color="auto" w:fill="FFFFFF"/>
        <w:spacing w:before="0" w:beforeAutospacing="0" w:line="306" w:lineRule="atLeast"/>
        <w:rPr>
          <w:b/>
          <w:color w:val="212529"/>
        </w:rPr>
      </w:pPr>
      <w:r w:rsidRPr="00532729">
        <w:rPr>
          <w:b/>
          <w:color w:val="212529"/>
        </w:rPr>
        <w:t>РЕШИЛИ:</w:t>
      </w:r>
    </w:p>
    <w:p w:rsidR="00A757A2" w:rsidRPr="004E6B9A" w:rsidRDefault="00A757A2" w:rsidP="00A757A2">
      <w:pPr>
        <w:pStyle w:val="a7"/>
        <w:shd w:val="clear" w:color="auto" w:fill="FFFFFF"/>
        <w:spacing w:before="0" w:beforeAutospacing="0" w:after="150" w:afterAutospacing="0"/>
        <w:rPr>
          <w:color w:val="000000"/>
        </w:rPr>
      </w:pPr>
      <w:r w:rsidRPr="004E6B9A">
        <w:rPr>
          <w:color w:val="1A1A1A"/>
        </w:rPr>
        <w:t>1.</w:t>
      </w:r>
      <w:r w:rsidRPr="004E6B9A">
        <w:rPr>
          <w:color w:val="000000"/>
        </w:rPr>
        <w:t>Стремиться к лучшим результатам, оказывать посильную помощь детям в обучении.</w:t>
      </w:r>
    </w:p>
    <w:p w:rsidR="00A757A2" w:rsidRPr="004E6B9A" w:rsidRDefault="00A757A2" w:rsidP="00A757A2">
      <w:pPr>
        <w:shd w:val="clear" w:color="auto" w:fill="FFFFFF"/>
        <w:spacing w:after="0" w:line="240" w:lineRule="auto"/>
        <w:rPr>
          <w:rFonts w:ascii="Times New Roman" w:eastAsia="Times New Roman" w:hAnsi="Times New Roman" w:cs="Times New Roman"/>
          <w:color w:val="1A1A1A"/>
          <w:sz w:val="24"/>
          <w:szCs w:val="24"/>
        </w:rPr>
      </w:pPr>
      <w:r w:rsidRPr="004E6B9A">
        <w:rPr>
          <w:rFonts w:ascii="Times New Roman" w:eastAsia="Times New Roman" w:hAnsi="Times New Roman" w:cs="Times New Roman"/>
          <w:color w:val="1A1A1A"/>
          <w:sz w:val="24"/>
          <w:szCs w:val="24"/>
        </w:rPr>
        <w:t xml:space="preserve">2.Учителям-словесникам вести постоянную работу по подготовке обучающихся к ОГЭ и ЕГЭ, совершенствовать деятельность учителей русского языка и литературы </w:t>
      </w:r>
      <w:r w:rsidR="00CE3FF2">
        <w:rPr>
          <w:rFonts w:ascii="Times New Roman" w:eastAsia="Times New Roman" w:hAnsi="Times New Roman" w:cs="Times New Roman"/>
          <w:color w:val="1A1A1A"/>
          <w:sz w:val="24"/>
          <w:szCs w:val="24"/>
        </w:rPr>
        <w:t>по подготовке к ОГЭ и ЕГЭ в 2024</w:t>
      </w:r>
      <w:r w:rsidRPr="004E6B9A">
        <w:rPr>
          <w:rFonts w:ascii="Times New Roman" w:eastAsia="Times New Roman" w:hAnsi="Times New Roman" w:cs="Times New Roman"/>
          <w:color w:val="1A1A1A"/>
          <w:sz w:val="24"/>
          <w:szCs w:val="24"/>
        </w:rPr>
        <w:t>-2025 учебном году.</w:t>
      </w:r>
    </w:p>
    <w:p w:rsidR="00A757A2" w:rsidRPr="004E6B9A" w:rsidRDefault="00A757A2" w:rsidP="00A757A2">
      <w:pPr>
        <w:shd w:val="clear" w:color="auto" w:fill="FFFFFF"/>
        <w:spacing w:after="0" w:line="240" w:lineRule="auto"/>
        <w:rPr>
          <w:rFonts w:ascii="Times New Roman" w:eastAsia="Times New Roman" w:hAnsi="Times New Roman" w:cs="Times New Roman"/>
          <w:color w:val="1A1A1A"/>
          <w:sz w:val="24"/>
          <w:szCs w:val="24"/>
        </w:rPr>
      </w:pPr>
      <w:r w:rsidRPr="004E6B9A">
        <w:rPr>
          <w:rFonts w:ascii="Times New Roman" w:eastAsia="Times New Roman" w:hAnsi="Times New Roman" w:cs="Times New Roman"/>
          <w:color w:val="1A1A1A"/>
          <w:sz w:val="24"/>
          <w:szCs w:val="24"/>
        </w:rPr>
        <w:t xml:space="preserve">3.Повысить качество знаний в 5-11 классах в </w:t>
      </w:r>
      <w:r w:rsidR="00B74FE5">
        <w:rPr>
          <w:rFonts w:ascii="Times New Roman" w:eastAsia="Times New Roman" w:hAnsi="Times New Roman" w:cs="Times New Roman"/>
          <w:color w:val="1A1A1A"/>
          <w:sz w:val="24"/>
          <w:szCs w:val="24"/>
          <w:lang w:val="en-US"/>
        </w:rPr>
        <w:t>4</w:t>
      </w:r>
      <w:r w:rsidRPr="004E6B9A">
        <w:rPr>
          <w:rFonts w:ascii="Times New Roman" w:eastAsia="Times New Roman" w:hAnsi="Times New Roman" w:cs="Times New Roman"/>
          <w:color w:val="1A1A1A"/>
          <w:sz w:val="24"/>
          <w:szCs w:val="24"/>
        </w:rPr>
        <w:t xml:space="preserve"> четверти, продолжить работу с одаренными и слабоуспевающими детьми.</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4. Учителям предметникам разработать индивидуальные образовательные маршруты обучающ</w:t>
      </w:r>
      <w:r w:rsidR="00CE3FF2">
        <w:rPr>
          <w:rFonts w:ascii="Times New Roman" w:hAnsi="Times New Roman" w:cs="Times New Roman"/>
          <w:sz w:val="24"/>
          <w:szCs w:val="24"/>
        </w:rPr>
        <w:t xml:space="preserve">ихся по результатам ВПР на 2025-2026 учебный год. </w:t>
      </w:r>
      <w:r w:rsidRPr="004E6B9A">
        <w:rPr>
          <w:rFonts w:ascii="Times New Roman" w:hAnsi="Times New Roman" w:cs="Times New Roman"/>
          <w:sz w:val="24"/>
          <w:szCs w:val="24"/>
        </w:rPr>
        <w:t xml:space="preserve"> Принять к сведению выводы по каждому классу ВПР.</w:t>
      </w: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 Руководитель </w:t>
      </w:r>
      <w:proofErr w:type="gramStart"/>
      <w:r w:rsidRPr="004E6B9A">
        <w:rPr>
          <w:rFonts w:ascii="Times New Roman" w:hAnsi="Times New Roman" w:cs="Times New Roman"/>
          <w:sz w:val="24"/>
          <w:szCs w:val="24"/>
        </w:rPr>
        <w:t xml:space="preserve">ШМО:   </w:t>
      </w:r>
      <w:proofErr w:type="gramEnd"/>
      <w:r w:rsidRPr="004E6B9A">
        <w:rPr>
          <w:rFonts w:ascii="Times New Roman" w:hAnsi="Times New Roman" w:cs="Times New Roman"/>
          <w:sz w:val="24"/>
          <w:szCs w:val="24"/>
        </w:rPr>
        <w:t xml:space="preserve">                    /</w:t>
      </w:r>
      <w:proofErr w:type="spellStart"/>
      <w:r w:rsidRPr="004E6B9A">
        <w:rPr>
          <w:rFonts w:ascii="Times New Roman" w:hAnsi="Times New Roman" w:cs="Times New Roman"/>
          <w:sz w:val="24"/>
          <w:szCs w:val="24"/>
        </w:rPr>
        <w:t>Просникова</w:t>
      </w:r>
      <w:proofErr w:type="spellEnd"/>
      <w:r w:rsidRPr="004E6B9A">
        <w:rPr>
          <w:rFonts w:ascii="Times New Roman" w:hAnsi="Times New Roman" w:cs="Times New Roman"/>
          <w:sz w:val="24"/>
          <w:szCs w:val="24"/>
        </w:rPr>
        <w:t xml:space="preserve"> Т.Г./</w:t>
      </w: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p>
    <w:p w:rsidR="004E6B9A" w:rsidRPr="004E6B9A" w:rsidRDefault="004E6B9A" w:rsidP="00A757A2">
      <w:pPr>
        <w:rPr>
          <w:rFonts w:ascii="Times New Roman" w:hAnsi="Times New Roman" w:cs="Times New Roman"/>
          <w:sz w:val="24"/>
          <w:szCs w:val="24"/>
        </w:rPr>
      </w:pPr>
    </w:p>
    <w:p w:rsidR="00A757A2" w:rsidRPr="004E6B9A" w:rsidRDefault="00A757A2" w:rsidP="00A757A2">
      <w:pPr>
        <w:tabs>
          <w:tab w:val="left" w:pos="3885"/>
        </w:tabs>
        <w:spacing w:after="0"/>
        <w:jc w:val="center"/>
        <w:rPr>
          <w:rFonts w:ascii="Times New Roman" w:hAnsi="Times New Roman" w:cs="Times New Roman"/>
          <w:sz w:val="24"/>
          <w:szCs w:val="24"/>
        </w:rPr>
      </w:pPr>
      <w:r w:rsidRPr="004E6B9A">
        <w:rPr>
          <w:rFonts w:ascii="Times New Roman" w:eastAsia="Times New Roman" w:hAnsi="Times New Roman" w:cs="Times New Roman"/>
          <w:b/>
          <w:sz w:val="24"/>
          <w:szCs w:val="24"/>
        </w:rPr>
        <w:lastRenderedPageBreak/>
        <w:t xml:space="preserve"> Протокол №5</w:t>
      </w:r>
    </w:p>
    <w:p w:rsidR="00A757A2" w:rsidRPr="004E6B9A" w:rsidRDefault="00A757A2" w:rsidP="00A757A2">
      <w:pPr>
        <w:pStyle w:val="a7"/>
        <w:spacing w:before="0" w:beforeAutospacing="0" w:after="0" w:afterAutospacing="0"/>
        <w:jc w:val="center"/>
        <w:textAlignment w:val="baseline"/>
        <w:rPr>
          <w:b/>
        </w:rPr>
      </w:pPr>
      <w:r w:rsidRPr="004E6B9A">
        <w:rPr>
          <w:b/>
          <w:kern w:val="24"/>
        </w:rPr>
        <w:t>заседания ШМО учителей гуманитарного цикла</w:t>
      </w:r>
    </w:p>
    <w:p w:rsidR="00A757A2" w:rsidRPr="004E6B9A" w:rsidRDefault="00A757A2" w:rsidP="00A757A2">
      <w:pPr>
        <w:pStyle w:val="a7"/>
        <w:spacing w:before="0" w:beforeAutospacing="0" w:after="0" w:afterAutospacing="0"/>
        <w:jc w:val="center"/>
        <w:textAlignment w:val="baseline"/>
        <w:rPr>
          <w:b/>
        </w:rPr>
      </w:pPr>
      <w:r w:rsidRPr="004E6B9A">
        <w:rPr>
          <w:b/>
          <w:kern w:val="24"/>
        </w:rPr>
        <w:t>от 20 мая 2025г.</w:t>
      </w:r>
    </w:p>
    <w:p w:rsidR="00A757A2" w:rsidRPr="004E6B9A" w:rsidRDefault="00A757A2" w:rsidP="00A757A2">
      <w:pPr>
        <w:rPr>
          <w:rFonts w:ascii="Times New Roman" w:hAnsi="Times New Roman" w:cs="Times New Roman"/>
          <w:sz w:val="24"/>
          <w:szCs w:val="24"/>
        </w:rPr>
      </w:pPr>
      <w:proofErr w:type="gramStart"/>
      <w:r w:rsidRPr="004E6B9A">
        <w:rPr>
          <w:rFonts w:ascii="Times New Roman" w:hAnsi="Times New Roman" w:cs="Times New Roman"/>
          <w:b/>
          <w:sz w:val="24"/>
          <w:szCs w:val="24"/>
        </w:rPr>
        <w:t>Присутствовали</w:t>
      </w:r>
      <w:r w:rsidRPr="004E6B9A">
        <w:rPr>
          <w:rFonts w:ascii="Times New Roman" w:hAnsi="Times New Roman" w:cs="Times New Roman"/>
          <w:sz w:val="24"/>
          <w:szCs w:val="24"/>
        </w:rPr>
        <w:t xml:space="preserve">:   </w:t>
      </w:r>
      <w:proofErr w:type="gramEnd"/>
      <w:r w:rsidRPr="004E6B9A">
        <w:rPr>
          <w:rFonts w:ascii="Times New Roman" w:hAnsi="Times New Roman" w:cs="Times New Roman"/>
          <w:sz w:val="24"/>
          <w:szCs w:val="24"/>
        </w:rPr>
        <w:t>учителя-</w:t>
      </w:r>
      <w:proofErr w:type="gramStart"/>
      <w:r w:rsidRPr="004E6B9A">
        <w:rPr>
          <w:rFonts w:ascii="Times New Roman" w:hAnsi="Times New Roman" w:cs="Times New Roman"/>
          <w:sz w:val="24"/>
          <w:szCs w:val="24"/>
        </w:rPr>
        <w:t>предметники  гуманитарного</w:t>
      </w:r>
      <w:proofErr w:type="gramEnd"/>
      <w:r w:rsidRPr="004E6B9A">
        <w:rPr>
          <w:rFonts w:ascii="Times New Roman" w:hAnsi="Times New Roman" w:cs="Times New Roman"/>
          <w:sz w:val="24"/>
          <w:szCs w:val="24"/>
        </w:rPr>
        <w:t xml:space="preserve"> цикла МБОУ «Марьяновская СОШ» </w:t>
      </w:r>
      <w:proofErr w:type="gramStart"/>
      <w:r w:rsidRPr="004E6B9A">
        <w:rPr>
          <w:rFonts w:ascii="Times New Roman" w:hAnsi="Times New Roman" w:cs="Times New Roman"/>
          <w:sz w:val="24"/>
          <w:szCs w:val="24"/>
        </w:rPr>
        <w:t>-  4</w:t>
      </w:r>
      <w:proofErr w:type="gramEnd"/>
      <w:r w:rsidRPr="004E6B9A">
        <w:rPr>
          <w:rFonts w:ascii="Times New Roman" w:hAnsi="Times New Roman" w:cs="Times New Roman"/>
          <w:sz w:val="24"/>
          <w:szCs w:val="24"/>
        </w:rPr>
        <w:t xml:space="preserve"> человека</w:t>
      </w:r>
    </w:p>
    <w:p w:rsidR="00A757A2" w:rsidRPr="004E6B9A" w:rsidRDefault="00A757A2" w:rsidP="00A757A2">
      <w:pPr>
        <w:pStyle w:val="a7"/>
        <w:spacing w:before="0" w:beforeAutospacing="0" w:after="0" w:afterAutospacing="0"/>
        <w:jc w:val="both"/>
        <w:textAlignment w:val="baseline"/>
        <w:rPr>
          <w:kern w:val="24"/>
        </w:rPr>
      </w:pPr>
      <w:proofErr w:type="gramStart"/>
      <w:r w:rsidRPr="004E6B9A">
        <w:rPr>
          <w:kern w:val="24"/>
        </w:rPr>
        <w:t>Отсутствовали:  -</w:t>
      </w:r>
      <w:proofErr w:type="gramEnd"/>
      <w:r w:rsidRPr="004E6B9A">
        <w:rPr>
          <w:kern w:val="24"/>
        </w:rPr>
        <w:t xml:space="preserve"> 0</w:t>
      </w:r>
    </w:p>
    <w:p w:rsidR="00A757A2" w:rsidRPr="004E6B9A" w:rsidRDefault="00A757A2" w:rsidP="00A757A2">
      <w:pPr>
        <w:rPr>
          <w:rFonts w:ascii="Times New Roman" w:hAnsi="Times New Roman" w:cs="Times New Roman"/>
          <w:sz w:val="24"/>
          <w:szCs w:val="24"/>
        </w:rPr>
      </w:pPr>
    </w:p>
    <w:p w:rsidR="00A757A2" w:rsidRPr="004E6B9A" w:rsidRDefault="00A757A2" w:rsidP="00A757A2">
      <w:pPr>
        <w:spacing w:after="0" w:line="375" w:lineRule="auto"/>
        <w:ind w:left="-15"/>
        <w:rPr>
          <w:rFonts w:ascii="Times New Roman" w:eastAsia="Times New Roman" w:hAnsi="Times New Roman" w:cs="Times New Roman"/>
          <w:b/>
          <w:sz w:val="24"/>
          <w:szCs w:val="24"/>
        </w:rPr>
      </w:pPr>
      <w:r w:rsidRPr="004E6B9A">
        <w:rPr>
          <w:rFonts w:ascii="Times New Roman" w:eastAsia="Times New Roman" w:hAnsi="Times New Roman" w:cs="Times New Roman"/>
          <w:b/>
          <w:sz w:val="24"/>
          <w:szCs w:val="24"/>
        </w:rPr>
        <w:t xml:space="preserve"> Тема «Результаты деятельности педагогического коллектива МО учителей гуманитарного цикла по совершенствованию образовательного процесса </w:t>
      </w:r>
      <w:proofErr w:type="gramStart"/>
      <w:r w:rsidRPr="004E6B9A">
        <w:rPr>
          <w:rFonts w:ascii="Times New Roman" w:eastAsia="Times New Roman" w:hAnsi="Times New Roman" w:cs="Times New Roman"/>
          <w:b/>
          <w:sz w:val="24"/>
          <w:szCs w:val="24"/>
        </w:rPr>
        <w:t>в  2024</w:t>
      </w:r>
      <w:proofErr w:type="gramEnd"/>
      <w:r w:rsidRPr="004E6B9A">
        <w:rPr>
          <w:rFonts w:ascii="Times New Roman" w:eastAsia="Times New Roman" w:hAnsi="Times New Roman" w:cs="Times New Roman"/>
          <w:b/>
          <w:sz w:val="24"/>
          <w:szCs w:val="24"/>
        </w:rPr>
        <w:t xml:space="preserve">-2025 учебном году». </w:t>
      </w:r>
    </w:p>
    <w:p w:rsidR="00A757A2" w:rsidRPr="004E6B9A" w:rsidRDefault="00A757A2" w:rsidP="00A757A2">
      <w:pPr>
        <w:ind w:left="360"/>
        <w:jc w:val="center"/>
        <w:rPr>
          <w:rFonts w:ascii="Times New Roman" w:hAnsi="Times New Roman" w:cs="Times New Roman"/>
          <w:b/>
          <w:sz w:val="24"/>
          <w:szCs w:val="24"/>
          <w:u w:val="single"/>
        </w:rPr>
      </w:pPr>
      <w:r w:rsidRPr="004E6B9A">
        <w:rPr>
          <w:rFonts w:ascii="Times New Roman" w:hAnsi="Times New Roman" w:cs="Times New Roman"/>
          <w:b/>
          <w:sz w:val="24"/>
          <w:szCs w:val="24"/>
          <w:u w:val="single"/>
        </w:rPr>
        <w:t>Повестка дна</w:t>
      </w:r>
    </w:p>
    <w:p w:rsidR="00A757A2" w:rsidRPr="004E6B9A" w:rsidRDefault="00A757A2" w:rsidP="00A757A2">
      <w:pPr>
        <w:spacing w:after="15"/>
        <w:rPr>
          <w:rFonts w:ascii="Times New Roman" w:hAnsi="Times New Roman" w:cs="Times New Roman"/>
          <w:sz w:val="24"/>
          <w:szCs w:val="24"/>
        </w:rPr>
      </w:pPr>
      <w:r w:rsidRPr="004E6B9A">
        <w:rPr>
          <w:rFonts w:ascii="Times New Roman" w:eastAsia="Times New Roman" w:hAnsi="Times New Roman" w:cs="Times New Roman"/>
          <w:sz w:val="24"/>
          <w:szCs w:val="24"/>
        </w:rPr>
        <w:t xml:space="preserve">1.Анализ результатов 4 четверти. Подведение итогов </w:t>
      </w:r>
      <w:proofErr w:type="gramStart"/>
      <w:r w:rsidRPr="004E6B9A">
        <w:rPr>
          <w:rFonts w:ascii="Times New Roman" w:eastAsia="Times New Roman" w:hAnsi="Times New Roman" w:cs="Times New Roman"/>
          <w:sz w:val="24"/>
          <w:szCs w:val="24"/>
        </w:rPr>
        <w:t>проведения  контрольных</w:t>
      </w:r>
      <w:proofErr w:type="gramEnd"/>
      <w:r w:rsidRPr="004E6B9A">
        <w:rPr>
          <w:rFonts w:ascii="Times New Roman" w:eastAsia="Times New Roman" w:hAnsi="Times New Roman" w:cs="Times New Roman"/>
          <w:sz w:val="24"/>
          <w:szCs w:val="24"/>
        </w:rPr>
        <w:t xml:space="preserve"> работ за </w:t>
      </w:r>
      <w:proofErr w:type="gramStart"/>
      <w:r w:rsidRPr="004E6B9A">
        <w:rPr>
          <w:rFonts w:ascii="Times New Roman" w:eastAsia="Times New Roman" w:hAnsi="Times New Roman" w:cs="Times New Roman"/>
          <w:sz w:val="24"/>
          <w:szCs w:val="24"/>
        </w:rPr>
        <w:t>год .</w:t>
      </w:r>
      <w:proofErr w:type="gramEnd"/>
    </w:p>
    <w:p w:rsidR="00A757A2" w:rsidRPr="004E6B9A" w:rsidRDefault="00A757A2" w:rsidP="00A757A2">
      <w:pPr>
        <w:spacing w:after="18"/>
        <w:rPr>
          <w:rFonts w:ascii="Times New Roman" w:eastAsia="Times New Roman" w:hAnsi="Times New Roman" w:cs="Times New Roman"/>
          <w:sz w:val="24"/>
          <w:szCs w:val="24"/>
        </w:rPr>
      </w:pPr>
      <w:r w:rsidRPr="004E6B9A">
        <w:rPr>
          <w:rFonts w:ascii="Times New Roman" w:eastAsia="Times New Roman" w:hAnsi="Times New Roman" w:cs="Times New Roman"/>
          <w:sz w:val="24"/>
          <w:szCs w:val="24"/>
        </w:rPr>
        <w:t>2. Рассмотрение «Федерального перечня учебников» на 2025-2026 учебный год.</w:t>
      </w:r>
    </w:p>
    <w:p w:rsidR="00A757A2" w:rsidRPr="004E6B9A" w:rsidRDefault="00A757A2" w:rsidP="00A757A2">
      <w:pPr>
        <w:spacing w:after="18"/>
        <w:rPr>
          <w:rFonts w:ascii="Times New Roman" w:hAnsi="Times New Roman" w:cs="Times New Roman"/>
          <w:sz w:val="24"/>
          <w:szCs w:val="24"/>
        </w:rPr>
      </w:pPr>
      <w:r w:rsidRPr="004E6B9A">
        <w:rPr>
          <w:rFonts w:ascii="Times New Roman" w:eastAsia="Times New Roman" w:hAnsi="Times New Roman" w:cs="Times New Roman"/>
          <w:sz w:val="24"/>
          <w:szCs w:val="24"/>
        </w:rPr>
        <w:t xml:space="preserve">3. Анализ работы МО за 2024 – </w:t>
      </w:r>
      <w:proofErr w:type="gramStart"/>
      <w:r w:rsidRPr="004E6B9A">
        <w:rPr>
          <w:rFonts w:ascii="Times New Roman" w:eastAsia="Times New Roman" w:hAnsi="Times New Roman" w:cs="Times New Roman"/>
          <w:sz w:val="24"/>
          <w:szCs w:val="24"/>
        </w:rPr>
        <w:t>2025  год</w:t>
      </w:r>
      <w:proofErr w:type="gramEnd"/>
      <w:r w:rsidRPr="004E6B9A">
        <w:rPr>
          <w:rFonts w:ascii="Times New Roman" w:eastAsia="Times New Roman" w:hAnsi="Times New Roman" w:cs="Times New Roman"/>
          <w:sz w:val="24"/>
          <w:szCs w:val="24"/>
        </w:rPr>
        <w:t xml:space="preserve">.   </w:t>
      </w:r>
    </w:p>
    <w:p w:rsidR="00A757A2" w:rsidRPr="004E6B9A" w:rsidRDefault="00A757A2" w:rsidP="00A757A2">
      <w:pPr>
        <w:spacing w:after="0"/>
        <w:rPr>
          <w:rFonts w:ascii="Times New Roman" w:hAnsi="Times New Roman" w:cs="Times New Roman"/>
          <w:sz w:val="24"/>
          <w:szCs w:val="24"/>
        </w:rPr>
      </w:pPr>
    </w:p>
    <w:p w:rsidR="00A757A2" w:rsidRPr="004E6B9A" w:rsidRDefault="00A757A2" w:rsidP="00A757A2">
      <w:pPr>
        <w:jc w:val="center"/>
        <w:rPr>
          <w:rFonts w:ascii="Times New Roman" w:hAnsi="Times New Roman" w:cs="Times New Roman"/>
          <w:b/>
          <w:sz w:val="24"/>
          <w:szCs w:val="24"/>
          <w:u w:val="single"/>
        </w:rPr>
      </w:pPr>
      <w:r w:rsidRPr="004E6B9A">
        <w:rPr>
          <w:rFonts w:ascii="Times New Roman" w:hAnsi="Times New Roman" w:cs="Times New Roman"/>
          <w:b/>
          <w:sz w:val="24"/>
          <w:szCs w:val="24"/>
          <w:u w:val="single"/>
        </w:rPr>
        <w:t>Слушали:</w:t>
      </w:r>
    </w:p>
    <w:p w:rsidR="00A757A2" w:rsidRPr="004E6B9A" w:rsidRDefault="00A757A2" w:rsidP="00A757A2">
      <w:pPr>
        <w:rPr>
          <w:rFonts w:ascii="Times New Roman" w:hAnsi="Times New Roman" w:cs="Times New Roman"/>
          <w:kern w:val="24"/>
          <w:sz w:val="24"/>
          <w:szCs w:val="24"/>
        </w:rPr>
      </w:pPr>
      <w:r w:rsidRPr="004E6B9A">
        <w:rPr>
          <w:rFonts w:ascii="Times New Roman" w:hAnsi="Times New Roman" w:cs="Times New Roman"/>
          <w:b/>
          <w:sz w:val="24"/>
          <w:szCs w:val="24"/>
        </w:rPr>
        <w:t>По первому вопросу</w:t>
      </w:r>
      <w:r w:rsidRPr="004E6B9A">
        <w:rPr>
          <w:rFonts w:ascii="Times New Roman" w:hAnsi="Times New Roman" w:cs="Times New Roman"/>
          <w:sz w:val="24"/>
          <w:szCs w:val="24"/>
        </w:rPr>
        <w:t xml:space="preserve"> </w:t>
      </w:r>
      <w:r w:rsidRPr="004E6B9A">
        <w:rPr>
          <w:rFonts w:ascii="Times New Roman" w:hAnsi="Times New Roman" w:cs="Times New Roman"/>
          <w:kern w:val="24"/>
          <w:sz w:val="24"/>
          <w:szCs w:val="24"/>
        </w:rPr>
        <w:t>слушали выступления классных руководителей, которые рассказали об успехах учащихся в учебе, об успешном окончании 4-й четверти.</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b/>
          <w:sz w:val="24"/>
          <w:szCs w:val="24"/>
        </w:rPr>
        <w:t>По второму вопросу</w:t>
      </w:r>
      <w:r w:rsidRPr="004E6B9A">
        <w:rPr>
          <w:rFonts w:ascii="Times New Roman" w:hAnsi="Times New Roman" w:cs="Times New Roman"/>
          <w:sz w:val="24"/>
          <w:szCs w:val="24"/>
        </w:rPr>
        <w:t xml:space="preserve"> </w:t>
      </w:r>
      <w:proofErr w:type="gramStart"/>
      <w:r w:rsidRPr="004E6B9A">
        <w:rPr>
          <w:rFonts w:ascii="Times New Roman" w:hAnsi="Times New Roman" w:cs="Times New Roman"/>
          <w:sz w:val="24"/>
          <w:szCs w:val="24"/>
        </w:rPr>
        <w:t xml:space="preserve">слушали </w:t>
      </w:r>
      <w:r w:rsidRPr="004E6B9A">
        <w:rPr>
          <w:rFonts w:ascii="Times New Roman" w:eastAsia="Times New Roman" w:hAnsi="Times New Roman" w:cs="Times New Roman"/>
          <w:color w:val="1A1A1A"/>
          <w:sz w:val="24"/>
          <w:szCs w:val="24"/>
        </w:rPr>
        <w:t xml:space="preserve"> </w:t>
      </w:r>
      <w:proofErr w:type="spellStart"/>
      <w:r w:rsidRPr="004E6B9A">
        <w:rPr>
          <w:rFonts w:ascii="Times New Roman" w:eastAsia="Times New Roman" w:hAnsi="Times New Roman" w:cs="Times New Roman"/>
          <w:color w:val="1A1A1A"/>
          <w:sz w:val="24"/>
          <w:szCs w:val="24"/>
        </w:rPr>
        <w:t>Г.Г.Морозкину</w:t>
      </w:r>
      <w:proofErr w:type="spellEnd"/>
      <w:proofErr w:type="gramEnd"/>
      <w:r w:rsidRPr="004E6B9A">
        <w:rPr>
          <w:rFonts w:ascii="Times New Roman" w:eastAsia="Times New Roman" w:hAnsi="Times New Roman" w:cs="Times New Roman"/>
          <w:color w:val="1A1A1A"/>
          <w:sz w:val="24"/>
          <w:szCs w:val="24"/>
        </w:rPr>
        <w:t>, заместителя директора по УВР</w:t>
      </w:r>
      <w:r w:rsidRPr="004E6B9A">
        <w:rPr>
          <w:rFonts w:ascii="Times New Roman" w:hAnsi="Times New Roman" w:cs="Times New Roman"/>
          <w:sz w:val="24"/>
          <w:szCs w:val="24"/>
        </w:rPr>
        <w:t xml:space="preserve">.  Она ознакомила с </w:t>
      </w:r>
      <w:r w:rsidRPr="004E6B9A">
        <w:rPr>
          <w:rFonts w:ascii="Times New Roman" w:eastAsia="Times New Roman" w:hAnsi="Times New Roman" w:cs="Times New Roman"/>
          <w:sz w:val="24"/>
          <w:szCs w:val="24"/>
        </w:rPr>
        <w:t>«Федеральным перечнем учебников» на 2025-2026 учебный год.</w:t>
      </w:r>
      <w:r w:rsidRPr="004E6B9A">
        <w:rPr>
          <w:rFonts w:ascii="Times New Roman" w:hAnsi="Times New Roman" w:cs="Times New Roman"/>
          <w:sz w:val="24"/>
          <w:szCs w:val="24"/>
        </w:rPr>
        <w:t xml:space="preserve"> </w:t>
      </w:r>
      <w:r w:rsidRPr="004E6B9A">
        <w:rPr>
          <w:rFonts w:ascii="Times New Roman" w:hAnsi="Times New Roman" w:cs="Times New Roman"/>
          <w:color w:val="333333"/>
          <w:sz w:val="24"/>
          <w:szCs w:val="24"/>
          <w:shd w:val="clear" w:color="auto" w:fill="FFFFFF"/>
        </w:rPr>
        <w:t xml:space="preserve"> </w:t>
      </w:r>
      <w:r w:rsidRPr="004E6B9A">
        <w:rPr>
          <w:rFonts w:ascii="Times New Roman" w:hAnsi="Times New Roman" w:cs="Times New Roman"/>
          <w:sz w:val="24"/>
          <w:szCs w:val="24"/>
        </w:rPr>
        <w:t xml:space="preserve">Учителя-предметники школы рассмотрели федеральный перечень учебников на новый учебный год.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b/>
          <w:sz w:val="24"/>
          <w:szCs w:val="24"/>
        </w:rPr>
        <w:t>По третьему вопросу</w:t>
      </w:r>
      <w:r w:rsidRPr="004E6B9A">
        <w:rPr>
          <w:rFonts w:ascii="Times New Roman" w:hAnsi="Times New Roman" w:cs="Times New Roman"/>
          <w:sz w:val="24"/>
          <w:szCs w:val="24"/>
        </w:rPr>
        <w:t xml:space="preserve"> выступила руководитель ШМО </w:t>
      </w:r>
      <w:proofErr w:type="spellStart"/>
      <w:r w:rsidRPr="004E6B9A">
        <w:rPr>
          <w:rFonts w:ascii="Times New Roman" w:hAnsi="Times New Roman" w:cs="Times New Roman"/>
          <w:sz w:val="24"/>
          <w:szCs w:val="24"/>
        </w:rPr>
        <w:t>Просникова</w:t>
      </w:r>
      <w:proofErr w:type="spellEnd"/>
      <w:r w:rsidRPr="004E6B9A">
        <w:rPr>
          <w:rFonts w:ascii="Times New Roman" w:hAnsi="Times New Roman" w:cs="Times New Roman"/>
          <w:sz w:val="24"/>
          <w:szCs w:val="24"/>
        </w:rPr>
        <w:t xml:space="preserve"> </w:t>
      </w:r>
      <w:proofErr w:type="gramStart"/>
      <w:r w:rsidRPr="004E6B9A">
        <w:rPr>
          <w:rFonts w:ascii="Times New Roman" w:hAnsi="Times New Roman" w:cs="Times New Roman"/>
          <w:sz w:val="24"/>
          <w:szCs w:val="24"/>
        </w:rPr>
        <w:t>Т.Г. ,</w:t>
      </w:r>
      <w:proofErr w:type="gramEnd"/>
      <w:r w:rsidRPr="004E6B9A">
        <w:rPr>
          <w:rFonts w:ascii="Times New Roman" w:hAnsi="Times New Roman" w:cs="Times New Roman"/>
          <w:sz w:val="24"/>
          <w:szCs w:val="24"/>
        </w:rPr>
        <w:t xml:space="preserve"> которая представила вниманию присутствующих анализ работы школьного методического объединения учителей гуманитарного цикла за 2024 – 2025 учебный год, поблагодарила учителей за отзывчивость и работу. Предложила считать работу </w:t>
      </w:r>
      <w:proofErr w:type="gramStart"/>
      <w:r w:rsidRPr="004E6B9A">
        <w:rPr>
          <w:rFonts w:ascii="Times New Roman" w:hAnsi="Times New Roman" w:cs="Times New Roman"/>
          <w:sz w:val="24"/>
          <w:szCs w:val="24"/>
        </w:rPr>
        <w:t>ШМО  в</w:t>
      </w:r>
      <w:proofErr w:type="gramEnd"/>
      <w:r w:rsidRPr="004E6B9A">
        <w:rPr>
          <w:rFonts w:ascii="Times New Roman" w:hAnsi="Times New Roman" w:cs="Times New Roman"/>
          <w:sz w:val="24"/>
          <w:szCs w:val="24"/>
        </w:rPr>
        <w:t xml:space="preserve"> текущем году удовлетворительной.  Членами МО была проанализирована работа методического объединения, составлен план работы на будущий год.  Прослушаны отчеты по </w:t>
      </w:r>
      <w:proofErr w:type="gramStart"/>
      <w:r w:rsidRPr="004E6B9A">
        <w:rPr>
          <w:rFonts w:ascii="Times New Roman" w:hAnsi="Times New Roman" w:cs="Times New Roman"/>
          <w:sz w:val="24"/>
          <w:szCs w:val="24"/>
        </w:rPr>
        <w:t>темам  самообразования</w:t>
      </w:r>
      <w:proofErr w:type="gramEnd"/>
    </w:p>
    <w:p w:rsidR="00A757A2" w:rsidRPr="00532729" w:rsidRDefault="00A757A2" w:rsidP="00A757A2">
      <w:pPr>
        <w:rPr>
          <w:rFonts w:ascii="Times New Roman" w:hAnsi="Times New Roman" w:cs="Times New Roman"/>
          <w:b/>
          <w:sz w:val="24"/>
          <w:szCs w:val="24"/>
        </w:rPr>
      </w:pPr>
      <w:r w:rsidRPr="00532729">
        <w:rPr>
          <w:rFonts w:ascii="Times New Roman" w:hAnsi="Times New Roman" w:cs="Times New Roman"/>
          <w:b/>
          <w:sz w:val="24"/>
          <w:szCs w:val="24"/>
        </w:rPr>
        <w:t>Решили:</w:t>
      </w:r>
    </w:p>
    <w:p w:rsidR="00A757A2" w:rsidRPr="004E6B9A" w:rsidRDefault="00A757A2" w:rsidP="00A757A2">
      <w:pPr>
        <w:rPr>
          <w:rFonts w:ascii="Times New Roman" w:eastAsia="Times New Roman" w:hAnsi="Times New Roman" w:cs="Times New Roman"/>
          <w:color w:val="1A1A1A"/>
          <w:sz w:val="24"/>
          <w:szCs w:val="24"/>
        </w:rPr>
      </w:pPr>
      <w:r w:rsidRPr="004E6B9A">
        <w:rPr>
          <w:rFonts w:ascii="Times New Roman" w:hAnsi="Times New Roman" w:cs="Times New Roman"/>
          <w:sz w:val="24"/>
          <w:szCs w:val="24"/>
        </w:rPr>
        <w:t>1.</w:t>
      </w:r>
      <w:r w:rsidRPr="004E6B9A">
        <w:rPr>
          <w:rFonts w:ascii="Times New Roman" w:eastAsia="Times New Roman" w:hAnsi="Times New Roman" w:cs="Times New Roman"/>
          <w:color w:val="1A1A1A"/>
          <w:sz w:val="24"/>
          <w:szCs w:val="24"/>
        </w:rPr>
        <w:t xml:space="preserve"> Продолжить работу по формированию орфографической зоркости учащихся.</w:t>
      </w:r>
    </w:p>
    <w:p w:rsidR="00A757A2" w:rsidRPr="004E6B9A" w:rsidRDefault="00A757A2" w:rsidP="00A757A2">
      <w:pPr>
        <w:rPr>
          <w:rFonts w:ascii="Times New Roman" w:hAnsi="Times New Roman" w:cs="Times New Roman"/>
          <w:sz w:val="24"/>
          <w:szCs w:val="24"/>
        </w:rPr>
      </w:pPr>
      <w:r w:rsidRPr="004E6B9A">
        <w:rPr>
          <w:rFonts w:ascii="Times New Roman" w:eastAsia="Times New Roman" w:hAnsi="Times New Roman" w:cs="Times New Roman"/>
          <w:color w:val="1A1A1A"/>
          <w:sz w:val="24"/>
          <w:szCs w:val="24"/>
        </w:rPr>
        <w:t>2.</w:t>
      </w:r>
      <w:r w:rsidRPr="004E6B9A">
        <w:rPr>
          <w:rFonts w:ascii="Times New Roman" w:hAnsi="Times New Roman" w:cs="Times New Roman"/>
          <w:sz w:val="24"/>
          <w:szCs w:val="24"/>
        </w:rPr>
        <w:t xml:space="preserve"> Принять «Федеральный перечень учебников на 2025-2026 учебный год.</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3. Анализ работы ШМО гуманитарного цикла за 2024/2025 учебный год считать удовлетворительной.</w:t>
      </w:r>
    </w:p>
    <w:p w:rsidR="00A757A2" w:rsidRPr="004E6B9A" w:rsidRDefault="00A757A2" w:rsidP="00A757A2">
      <w:pPr>
        <w:rPr>
          <w:rFonts w:ascii="Times New Roman" w:hAnsi="Times New Roman" w:cs="Times New Roman"/>
          <w:sz w:val="24"/>
          <w:szCs w:val="24"/>
        </w:rPr>
      </w:pP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 Руководитель </w:t>
      </w:r>
      <w:proofErr w:type="gramStart"/>
      <w:r w:rsidRPr="004E6B9A">
        <w:rPr>
          <w:rFonts w:ascii="Times New Roman" w:hAnsi="Times New Roman" w:cs="Times New Roman"/>
          <w:sz w:val="24"/>
          <w:szCs w:val="24"/>
        </w:rPr>
        <w:t xml:space="preserve">ШМО:   </w:t>
      </w:r>
      <w:proofErr w:type="gramEnd"/>
      <w:r w:rsidRPr="004E6B9A">
        <w:rPr>
          <w:rFonts w:ascii="Times New Roman" w:hAnsi="Times New Roman" w:cs="Times New Roman"/>
          <w:sz w:val="24"/>
          <w:szCs w:val="24"/>
        </w:rPr>
        <w:t xml:space="preserve">                    /</w:t>
      </w:r>
      <w:proofErr w:type="spellStart"/>
      <w:r w:rsidRPr="004E6B9A">
        <w:rPr>
          <w:rFonts w:ascii="Times New Roman" w:hAnsi="Times New Roman" w:cs="Times New Roman"/>
          <w:sz w:val="24"/>
          <w:szCs w:val="24"/>
        </w:rPr>
        <w:t>Просникова</w:t>
      </w:r>
      <w:proofErr w:type="spellEnd"/>
      <w:r w:rsidRPr="004E6B9A">
        <w:rPr>
          <w:rFonts w:ascii="Times New Roman" w:hAnsi="Times New Roman" w:cs="Times New Roman"/>
          <w:sz w:val="24"/>
          <w:szCs w:val="24"/>
        </w:rPr>
        <w:t xml:space="preserve"> Т.Г./</w:t>
      </w:r>
    </w:p>
    <w:p w:rsidR="00A757A2" w:rsidRPr="004E6B9A" w:rsidRDefault="00A757A2" w:rsidP="00474650">
      <w:pPr>
        <w:jc w:val="center"/>
        <w:rPr>
          <w:rFonts w:ascii="Times New Roman" w:hAnsi="Times New Roman" w:cs="Times New Roman"/>
          <w:b/>
          <w:sz w:val="24"/>
          <w:szCs w:val="24"/>
        </w:rPr>
      </w:pPr>
      <w:r w:rsidRPr="004E6B9A">
        <w:rPr>
          <w:rFonts w:ascii="Times New Roman" w:hAnsi="Times New Roman" w:cs="Times New Roman"/>
          <w:b/>
          <w:sz w:val="24"/>
          <w:szCs w:val="24"/>
        </w:rPr>
        <w:lastRenderedPageBreak/>
        <w:t>Анализ работы ШМО гуманитарного цикла за 2024/2025 учебный год</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Членами ШМО являются 4 педагога школы: </w:t>
      </w:r>
    </w:p>
    <w:p w:rsidR="00A757A2" w:rsidRPr="004E6B9A" w:rsidRDefault="00A757A2" w:rsidP="00A757A2">
      <w:pPr>
        <w:rPr>
          <w:rFonts w:ascii="Times New Roman" w:hAnsi="Times New Roman" w:cs="Times New Roman"/>
          <w:sz w:val="24"/>
          <w:szCs w:val="24"/>
        </w:rPr>
      </w:pPr>
      <w:proofErr w:type="spellStart"/>
      <w:r w:rsidRPr="004E6B9A">
        <w:rPr>
          <w:rFonts w:ascii="Times New Roman" w:hAnsi="Times New Roman" w:cs="Times New Roman"/>
          <w:sz w:val="24"/>
          <w:szCs w:val="24"/>
        </w:rPr>
        <w:t>Просникова</w:t>
      </w:r>
      <w:proofErr w:type="spellEnd"/>
      <w:r w:rsidRPr="004E6B9A">
        <w:rPr>
          <w:rFonts w:ascii="Times New Roman" w:hAnsi="Times New Roman" w:cs="Times New Roman"/>
          <w:sz w:val="24"/>
          <w:szCs w:val="24"/>
        </w:rPr>
        <w:t xml:space="preserve"> Т.Г., Бодина Л.В. - учителя русского языка и литературы,</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 </w:t>
      </w:r>
      <w:proofErr w:type="spellStart"/>
      <w:r w:rsidRPr="004E6B9A">
        <w:rPr>
          <w:rFonts w:ascii="Times New Roman" w:hAnsi="Times New Roman" w:cs="Times New Roman"/>
          <w:sz w:val="24"/>
          <w:szCs w:val="24"/>
        </w:rPr>
        <w:t>Бильдяева</w:t>
      </w:r>
      <w:proofErr w:type="spellEnd"/>
      <w:r w:rsidRPr="004E6B9A">
        <w:rPr>
          <w:rFonts w:ascii="Times New Roman" w:hAnsi="Times New Roman" w:cs="Times New Roman"/>
          <w:sz w:val="24"/>
          <w:szCs w:val="24"/>
        </w:rPr>
        <w:t xml:space="preserve"> А.М. - учитель английского языка,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Ларькин Э.Ю. </w:t>
      </w:r>
      <w:proofErr w:type="gramStart"/>
      <w:r w:rsidRPr="004E6B9A">
        <w:rPr>
          <w:rFonts w:ascii="Times New Roman" w:hAnsi="Times New Roman" w:cs="Times New Roman"/>
          <w:sz w:val="24"/>
          <w:szCs w:val="24"/>
        </w:rPr>
        <w:t>–  учитель</w:t>
      </w:r>
      <w:proofErr w:type="gramEnd"/>
      <w:r w:rsidRPr="004E6B9A">
        <w:rPr>
          <w:rFonts w:ascii="Times New Roman" w:hAnsi="Times New Roman" w:cs="Times New Roman"/>
          <w:sz w:val="24"/>
          <w:szCs w:val="24"/>
        </w:rPr>
        <w:t xml:space="preserve"> истории и обществознания.</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Вся работа ШМО учителей гуманитарного </w:t>
      </w:r>
      <w:proofErr w:type="gramStart"/>
      <w:r w:rsidRPr="004E6B9A">
        <w:rPr>
          <w:rFonts w:ascii="Times New Roman" w:hAnsi="Times New Roman" w:cs="Times New Roman"/>
          <w:sz w:val="24"/>
          <w:szCs w:val="24"/>
        </w:rPr>
        <w:t>цикла  строилась</w:t>
      </w:r>
      <w:proofErr w:type="gramEnd"/>
      <w:r w:rsidRPr="004E6B9A">
        <w:rPr>
          <w:rFonts w:ascii="Times New Roman" w:hAnsi="Times New Roman" w:cs="Times New Roman"/>
          <w:sz w:val="24"/>
          <w:szCs w:val="24"/>
        </w:rPr>
        <w:t xml:space="preserve"> по составленному и утвержденному плану работы, в который входили заседания школьного методического объединения учителей гуманитарного цикла, открытые уроки и внеклассные мероприятия. Было запланировано 5 заседаний на текущий учебный год, на которых изучались запланированные проблемы, обсуждались злободневные и актуальные вопросы, связанные с работой учащихся, текущие дела. На заседаниях МО обсуждались современные технологии, обобщались опыты педагогов, что играет положительную роль в повышении педагогического мастерства учителя. Тематика заседаний МО отражала основные проблемные вопросы школы. Поставленные задачи решались через совершенствование методики проведения урока, индивидуальной работы со слабоуспевающими учащимися.</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 Для повышения качества обучения в течение учебного года использовались различные формы учебных занятий: урок-лекция, деловые игры, урок-зачет, урок-исследование, урок – презентация, урок-проект. Вынесенные вопросы на заседаниях ШМО соответствовали цели и позволили в полном объёме решить поставленные задачи. Поставленные цели и задачи достигнуты, благодаря активной работе членов ШМО и их заинтересованности. Учителя постоянно повышают свой уровень самообразования, учатся новым технологиям, своевременно проходят аттестацию. Темы для самообразования, выбранные педагогами ШМО,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 Учителя обмениваются приобретенным опытом со своими коллегами. На протяжении учебного года учителя непрерывно работали над совершенствованием уровня педагогического мастерства</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Приоритетным направлением работы методического объединения гуманитарного цикла является внедрение в практику современных педагогических технологий, способствующих повышению качества образования: Каждый член МО в течение года работал по выбранной методической теме, повышая свое педагогическое мастерство, проходил курсы повышения квалификации согласно плану. В рамках работы ШМО была проведена проверка техники чтения в 5 классе, проверка ведения тетрадей обучающимися по предметам гуманитарного цикла</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 Все члены ШМО принимали участие в различных </w:t>
      </w:r>
      <w:proofErr w:type="gramStart"/>
      <w:r w:rsidRPr="004E6B9A">
        <w:rPr>
          <w:rFonts w:ascii="Times New Roman" w:hAnsi="Times New Roman" w:cs="Times New Roman"/>
          <w:sz w:val="24"/>
          <w:szCs w:val="24"/>
        </w:rPr>
        <w:t>вебинарах,  активно</w:t>
      </w:r>
      <w:proofErr w:type="gramEnd"/>
      <w:r w:rsidRPr="004E6B9A">
        <w:rPr>
          <w:rFonts w:ascii="Times New Roman" w:hAnsi="Times New Roman" w:cs="Times New Roman"/>
          <w:sz w:val="24"/>
          <w:szCs w:val="24"/>
        </w:rPr>
        <w:t xml:space="preserve"> участвовали в различных конкурсах. Использование компьютерных технологий стало одним из приоритетных направлений деятельности членов ШМО. Освоив на должном уровне </w:t>
      </w:r>
      <w:r w:rsidRPr="004E6B9A">
        <w:rPr>
          <w:rFonts w:ascii="Times New Roman" w:hAnsi="Times New Roman" w:cs="Times New Roman"/>
          <w:sz w:val="24"/>
          <w:szCs w:val="24"/>
        </w:rPr>
        <w:lastRenderedPageBreak/>
        <w:t xml:space="preserve">данную технологию, преподаватели рационально используют ее в урочной и во внеурочной деятельности. Данная технология способствует развитию познавательного интереса, привлечению внимания к предметам естественного цикла тех учащихся, которые склонны к данным наукам. На своем опыте члены ШМО убедились в том, что использование современных образовательных технологий позволяет на основе личностно-ориентированного подхода к каждому ученику развивать индивидуальные способности, обеспечивает информационную насыщенность урока и внеклассного мероприятия, делает его доступным и наглядным, помогает лучше понять и усвоить учебный материал. Благодаря использованию ИКТ повышается интерес учащихся к предмету, успеваемость и качество знаний учащихся, экономится время на опрос, у учащихся появляется возможность самостоятельно заниматься не только на уроках, но и в домашних условиях, растет компетенция самого учителя и уважение к нему со стороны учеников и коллег.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 Дети принимали активное участие в конкурсе чтецов «Живая классика». Победителем муниципального </w:t>
      </w:r>
      <w:proofErr w:type="gramStart"/>
      <w:r w:rsidRPr="004E6B9A">
        <w:rPr>
          <w:rFonts w:ascii="Times New Roman" w:hAnsi="Times New Roman" w:cs="Times New Roman"/>
          <w:sz w:val="24"/>
          <w:szCs w:val="24"/>
        </w:rPr>
        <w:t>этапа  стала</w:t>
      </w:r>
      <w:proofErr w:type="gramEnd"/>
      <w:r w:rsidRPr="004E6B9A">
        <w:rPr>
          <w:rFonts w:ascii="Times New Roman" w:hAnsi="Times New Roman" w:cs="Times New Roman"/>
          <w:sz w:val="24"/>
          <w:szCs w:val="24"/>
        </w:rPr>
        <w:t xml:space="preserve"> ученица 5 класса Козырева Юлия. Она достойно показала себя на республиканском этапе. Каждый год ученики нашей школы принимают активное участие в разных конкурсах и становятся победителями и призерами. Становятся победителями и призерами школьных муниципальных олимпиад. Старцева Лиза, ученица 11 класса, стала призером по английскому языку, Ларькина Мария, ученица 7 класса, стала призером по литературе. Учителями МО в течение года проводилась работа по подготовке к ЕГЭ: индивидуально-групповые занятия по подготовке к ОГЭ, велась углубленная работа с тестовыми заданиями, подготовка к сочинениям и изложениям. Все учащиеся выпускных классов допущены к сдаче ЕГЭ и ОГЭ. </w:t>
      </w:r>
    </w:p>
    <w:p w:rsidR="00A757A2" w:rsidRPr="00532729" w:rsidRDefault="00A757A2" w:rsidP="00A757A2">
      <w:pPr>
        <w:rPr>
          <w:rFonts w:ascii="Times New Roman" w:hAnsi="Times New Roman" w:cs="Times New Roman"/>
          <w:b/>
          <w:sz w:val="24"/>
          <w:szCs w:val="24"/>
        </w:rPr>
      </w:pPr>
      <w:r w:rsidRPr="00532729">
        <w:rPr>
          <w:rFonts w:ascii="Times New Roman" w:hAnsi="Times New Roman" w:cs="Times New Roman"/>
          <w:b/>
          <w:sz w:val="24"/>
          <w:szCs w:val="24"/>
        </w:rPr>
        <w:t>Рекомендации учителям-предметникам МО ГЦ:</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1. Совершенствовать качество проведения уроков, применяя новые, современные подходы, как к содержательной части уроков, так и к выбору образовательных технологий, эффективных методов преподавания; овладения принципами личностно-ориентированного подхода; внедрения интерактивных форм обучения учащихся, позволяющих создать на уроках благоприятные условия для повышения осознанной мотивации школьников в процессе изучения предметов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2. Обеспечить индивидуальный и дифференцированный подход при организации самостоятельной работы на уроке, контроля усвоения знаний учащимися по отдельным темам (включать посильные индивидуальные задания слабоуспевающему ученику)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3. Составить план работы со слабоуспевающими учащимися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 4. Проводить индивидуальные и групповые консультации.  </w:t>
      </w:r>
    </w:p>
    <w:p w:rsidR="00A757A2"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 xml:space="preserve">5. Спланировать систему работы по формированию навыков работы с текстом </w:t>
      </w:r>
    </w:p>
    <w:p w:rsidR="00474650" w:rsidRPr="004E6B9A" w:rsidRDefault="00A757A2" w:rsidP="00A757A2">
      <w:pPr>
        <w:rPr>
          <w:rFonts w:ascii="Times New Roman" w:hAnsi="Times New Roman" w:cs="Times New Roman"/>
          <w:sz w:val="24"/>
          <w:szCs w:val="24"/>
        </w:rPr>
      </w:pPr>
      <w:r w:rsidRPr="004E6B9A">
        <w:rPr>
          <w:rFonts w:ascii="Times New Roman" w:hAnsi="Times New Roman" w:cs="Times New Roman"/>
          <w:sz w:val="24"/>
          <w:szCs w:val="24"/>
        </w:rPr>
        <w:t>6. В систему входного, тематического, промежуточного и итогового контроля качества обучения включать тестовые формы контроля, содержащие различные по форме задания (с выбором ответа, с кратким ответом, с развернутым ответом)</w:t>
      </w:r>
    </w:p>
    <w:p w:rsidR="00183270" w:rsidRPr="004E6B9A" w:rsidRDefault="00A757A2">
      <w:pPr>
        <w:rPr>
          <w:rFonts w:ascii="Times New Roman" w:hAnsi="Times New Roman" w:cs="Times New Roman"/>
          <w:sz w:val="24"/>
          <w:szCs w:val="24"/>
        </w:rPr>
      </w:pPr>
      <w:r w:rsidRPr="00532729">
        <w:rPr>
          <w:rFonts w:ascii="Times New Roman" w:hAnsi="Times New Roman" w:cs="Times New Roman"/>
          <w:sz w:val="24"/>
          <w:szCs w:val="24"/>
        </w:rPr>
        <w:t xml:space="preserve">Руководитель </w:t>
      </w:r>
      <w:proofErr w:type="gramStart"/>
      <w:r w:rsidRPr="00532729">
        <w:rPr>
          <w:rFonts w:ascii="Times New Roman" w:hAnsi="Times New Roman" w:cs="Times New Roman"/>
          <w:sz w:val="24"/>
          <w:szCs w:val="24"/>
        </w:rPr>
        <w:t xml:space="preserve">МО:   </w:t>
      </w:r>
      <w:proofErr w:type="gramEnd"/>
      <w:r w:rsidRPr="00532729">
        <w:rPr>
          <w:rFonts w:ascii="Times New Roman" w:hAnsi="Times New Roman" w:cs="Times New Roman"/>
          <w:sz w:val="24"/>
          <w:szCs w:val="24"/>
        </w:rPr>
        <w:t xml:space="preserve">                                   / </w:t>
      </w:r>
      <w:proofErr w:type="spellStart"/>
      <w:r w:rsidRPr="00532729">
        <w:rPr>
          <w:rFonts w:ascii="Times New Roman" w:hAnsi="Times New Roman" w:cs="Times New Roman"/>
          <w:sz w:val="24"/>
          <w:szCs w:val="24"/>
        </w:rPr>
        <w:t>Просникова</w:t>
      </w:r>
      <w:proofErr w:type="spellEnd"/>
      <w:r w:rsidRPr="00532729">
        <w:rPr>
          <w:rFonts w:ascii="Times New Roman" w:hAnsi="Times New Roman" w:cs="Times New Roman"/>
          <w:sz w:val="24"/>
          <w:szCs w:val="24"/>
        </w:rPr>
        <w:t xml:space="preserve"> Т.Г.</w:t>
      </w:r>
      <w:r w:rsidRPr="004E6B9A">
        <w:rPr>
          <w:rFonts w:ascii="Times New Roman" w:hAnsi="Times New Roman" w:cs="Times New Roman"/>
          <w:sz w:val="24"/>
          <w:szCs w:val="24"/>
        </w:rPr>
        <w:t xml:space="preserve">       /</w:t>
      </w:r>
    </w:p>
    <w:sectPr w:rsidR="00183270" w:rsidRPr="004E6B9A" w:rsidSect="00240259">
      <w:headerReference w:type="even" r:id="rId6"/>
      <w:headerReference w:type="default" r:id="rId7"/>
      <w:footerReference w:type="even" r:id="rId8"/>
      <w:footerReference w:type="default" r:id="rId9"/>
      <w:headerReference w:type="first" r:id="rId10"/>
      <w:footerReference w:type="first" r:id="rId11"/>
      <w:pgSz w:w="11906" w:h="16838"/>
      <w:pgMar w:top="1133" w:right="847" w:bottom="117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6EAD" w:rsidRDefault="00786EAD" w:rsidP="00240259">
      <w:pPr>
        <w:spacing w:after="0" w:line="240" w:lineRule="auto"/>
      </w:pPr>
      <w:r>
        <w:separator/>
      </w:r>
    </w:p>
  </w:endnote>
  <w:endnote w:type="continuationSeparator" w:id="0">
    <w:p w:rsidR="00786EAD" w:rsidRDefault="00786EAD" w:rsidP="0024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4FE5" w:rsidRDefault="00B74F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4FE5" w:rsidRDefault="00B74F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4FE5" w:rsidRDefault="00B74F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6EAD" w:rsidRDefault="00786EAD" w:rsidP="00240259">
      <w:pPr>
        <w:spacing w:after="0" w:line="240" w:lineRule="auto"/>
      </w:pPr>
      <w:r>
        <w:separator/>
      </w:r>
    </w:p>
  </w:footnote>
  <w:footnote w:type="continuationSeparator" w:id="0">
    <w:p w:rsidR="00786EAD" w:rsidRDefault="00786EAD" w:rsidP="0024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4FE5" w:rsidRDefault="00B74F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4FE5" w:rsidRDefault="00B74F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4FE5" w:rsidRDefault="00B74F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A2"/>
    <w:rsid w:val="00183270"/>
    <w:rsid w:val="00240259"/>
    <w:rsid w:val="00474650"/>
    <w:rsid w:val="004E6B9A"/>
    <w:rsid w:val="00532729"/>
    <w:rsid w:val="00786EAD"/>
    <w:rsid w:val="00965276"/>
    <w:rsid w:val="00A757A2"/>
    <w:rsid w:val="00B74FE5"/>
    <w:rsid w:val="00CE3FF2"/>
    <w:rsid w:val="00D2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D851"/>
  <w15:docId w15:val="{12A718EC-0D84-4340-8D0C-5BB7570D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57A2"/>
    <w:pPr>
      <w:tabs>
        <w:tab w:val="center" w:pos="4677"/>
        <w:tab w:val="right" w:pos="9355"/>
      </w:tabs>
      <w:spacing w:after="160" w:line="259" w:lineRule="auto"/>
    </w:pPr>
    <w:rPr>
      <w:rFonts w:ascii="Calibri" w:eastAsia="Calibri" w:hAnsi="Calibri" w:cs="Calibri"/>
      <w:color w:val="000000"/>
      <w:lang w:val="en-US" w:eastAsia="en-US"/>
    </w:rPr>
  </w:style>
  <w:style w:type="character" w:customStyle="1" w:styleId="a4">
    <w:name w:val="Верхний колонтитул Знак"/>
    <w:basedOn w:val="a0"/>
    <w:link w:val="a3"/>
    <w:uiPriority w:val="99"/>
    <w:semiHidden/>
    <w:rsid w:val="00A757A2"/>
    <w:rPr>
      <w:rFonts w:ascii="Calibri" w:eastAsia="Calibri" w:hAnsi="Calibri" w:cs="Calibri"/>
      <w:color w:val="000000"/>
      <w:lang w:val="en-US" w:eastAsia="en-US"/>
    </w:rPr>
  </w:style>
  <w:style w:type="paragraph" w:styleId="a5">
    <w:name w:val="footer"/>
    <w:basedOn w:val="a"/>
    <w:link w:val="a6"/>
    <w:uiPriority w:val="99"/>
    <w:semiHidden/>
    <w:unhideWhenUsed/>
    <w:rsid w:val="00A757A2"/>
    <w:pPr>
      <w:tabs>
        <w:tab w:val="center" w:pos="4677"/>
        <w:tab w:val="right" w:pos="9355"/>
      </w:tabs>
      <w:spacing w:after="160" w:line="259" w:lineRule="auto"/>
    </w:pPr>
    <w:rPr>
      <w:rFonts w:ascii="Calibri" w:eastAsia="Calibri" w:hAnsi="Calibri" w:cs="Calibri"/>
      <w:color w:val="000000"/>
      <w:lang w:val="en-US" w:eastAsia="en-US"/>
    </w:rPr>
  </w:style>
  <w:style w:type="character" w:customStyle="1" w:styleId="a6">
    <w:name w:val="Нижний колонтитул Знак"/>
    <w:basedOn w:val="a0"/>
    <w:link w:val="a5"/>
    <w:uiPriority w:val="99"/>
    <w:semiHidden/>
    <w:rsid w:val="00A757A2"/>
    <w:rPr>
      <w:rFonts w:ascii="Calibri" w:eastAsia="Calibri" w:hAnsi="Calibri" w:cs="Calibri"/>
      <w:color w:val="000000"/>
      <w:lang w:val="en-US" w:eastAsia="en-US"/>
    </w:rPr>
  </w:style>
  <w:style w:type="paragraph" w:styleId="a7">
    <w:name w:val="Normal (Web)"/>
    <w:basedOn w:val="a"/>
    <w:uiPriority w:val="99"/>
    <w:unhideWhenUsed/>
    <w:rsid w:val="00A757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dc:creator>
  <cp:keywords/>
  <dc:description/>
  <cp:lastModifiedBy>Галина Морозкина</cp:lastModifiedBy>
  <cp:revision>2</cp:revision>
  <dcterms:created xsi:type="dcterms:W3CDTF">2025-06-04T18:24:00Z</dcterms:created>
  <dcterms:modified xsi:type="dcterms:W3CDTF">2025-06-04T18:24:00Z</dcterms:modified>
</cp:coreProperties>
</file>