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D3" w:rsidRPr="00B060D3" w:rsidRDefault="00B060D3" w:rsidP="00B060D3">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060D3">
        <w:rPr>
          <w:rFonts w:ascii="Times New Roman" w:eastAsia="Times New Roman" w:hAnsi="Times New Roman" w:cs="Times New Roman"/>
          <w:b/>
          <w:bCs/>
          <w:color w:val="333333"/>
          <w:sz w:val="26"/>
          <w:szCs w:val="26"/>
          <w:lang w:eastAsia="ru-RU"/>
        </w:rPr>
        <w:t>План</w:t>
      </w:r>
      <w:r w:rsidRPr="00B060D3">
        <w:rPr>
          <w:rFonts w:ascii="Times New Roman" w:eastAsia="Times New Roman" w:hAnsi="Times New Roman" w:cs="Times New Roman"/>
          <w:b/>
          <w:bCs/>
          <w:color w:val="333333"/>
          <w:sz w:val="26"/>
          <w:szCs w:val="26"/>
          <w:lang w:eastAsia="ru-RU"/>
        </w:rPr>
        <w:br/>
        <w:t>основных мероприятий по проведению в Российской Федерации Года педагога и наставника</w:t>
      </w:r>
    </w:p>
    <w:p w:rsidR="00B060D3" w:rsidRPr="00B060D3" w:rsidRDefault="00B060D3" w:rsidP="00B060D3">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B060D3">
        <w:rPr>
          <w:rFonts w:ascii="Times New Roman" w:eastAsia="Times New Roman" w:hAnsi="Times New Roman" w:cs="Times New Roman"/>
          <w:b/>
          <w:bCs/>
          <w:color w:val="333333"/>
          <w:sz w:val="26"/>
          <w:szCs w:val="26"/>
          <w:lang w:eastAsia="ru-RU"/>
        </w:rPr>
        <w:t>Раздел 1. Общесистемные мероприятия</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3"/>
          <w:szCs w:val="23"/>
          <w:lang w:eastAsia="ru-RU"/>
        </w:rPr>
      </w:pPr>
      <w:r w:rsidRPr="00B060D3">
        <w:rPr>
          <w:rFonts w:ascii="Times New Roman" w:eastAsia="Times New Roman" w:hAnsi="Times New Roman" w:cs="Times New Roman"/>
          <w:color w:val="333333"/>
          <w:sz w:val="23"/>
          <w:szCs w:val="23"/>
          <w:lang w:eastAsia="ru-RU"/>
        </w:rPr>
        <w:t xml:space="preserve">Цель - признание особого статуса педагогических работников, </w:t>
      </w:r>
      <w:proofErr w:type="gramStart"/>
      <w:r w:rsidRPr="00B060D3">
        <w:rPr>
          <w:rFonts w:ascii="Times New Roman" w:eastAsia="Times New Roman" w:hAnsi="Times New Roman" w:cs="Times New Roman"/>
          <w:color w:val="333333"/>
          <w:sz w:val="23"/>
          <w:szCs w:val="23"/>
          <w:lang w:eastAsia="ru-RU"/>
        </w:rPr>
        <w:t>осуществляющих</w:t>
      </w:r>
      <w:proofErr w:type="gramEnd"/>
      <w:r w:rsidRPr="00B060D3">
        <w:rPr>
          <w:rFonts w:ascii="Times New Roman" w:eastAsia="Times New Roman" w:hAnsi="Times New Roman" w:cs="Times New Roman"/>
          <w:color w:val="333333"/>
          <w:sz w:val="23"/>
          <w:szCs w:val="23"/>
          <w:lang w:eastAsia="ru-RU"/>
        </w:rPr>
        <w:t xml:space="preserve"> в том числе наставническую деятельность.</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3"/>
          <w:szCs w:val="23"/>
          <w:lang w:eastAsia="ru-RU"/>
        </w:rPr>
      </w:pPr>
      <w:r w:rsidRPr="00B060D3">
        <w:rPr>
          <w:rFonts w:ascii="Times New Roman" w:eastAsia="Times New Roman" w:hAnsi="Times New Roman" w:cs="Times New Roman"/>
          <w:color w:val="333333"/>
          <w:sz w:val="23"/>
          <w:szCs w:val="23"/>
          <w:lang w:eastAsia="ru-RU"/>
        </w:rPr>
        <w:t>Задачи:</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3"/>
          <w:szCs w:val="23"/>
          <w:lang w:eastAsia="ru-RU"/>
        </w:rPr>
      </w:pPr>
      <w:r w:rsidRPr="00B060D3">
        <w:rPr>
          <w:rFonts w:ascii="Times New Roman" w:eastAsia="Times New Roman" w:hAnsi="Times New Roman" w:cs="Times New Roman"/>
          <w:color w:val="333333"/>
          <w:sz w:val="23"/>
          <w:szCs w:val="23"/>
          <w:lang w:eastAsia="ru-RU"/>
        </w:rPr>
        <w:t>формирование в общественном сознании представлений о важности труда, значимости и особом статусе педагогических работников и наставников;</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3"/>
          <w:szCs w:val="23"/>
          <w:lang w:eastAsia="ru-RU"/>
        </w:rPr>
      </w:pPr>
      <w:r w:rsidRPr="00B060D3">
        <w:rPr>
          <w:rFonts w:ascii="Times New Roman" w:eastAsia="Times New Roman" w:hAnsi="Times New Roman" w:cs="Times New Roman"/>
          <w:color w:val="333333"/>
          <w:sz w:val="23"/>
          <w:szCs w:val="23"/>
          <w:lang w:eastAsia="ru-RU"/>
        </w:rPr>
        <w:t>популяризация и повышение престижа педагогических профессий в российском обществе;</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3"/>
          <w:szCs w:val="23"/>
          <w:lang w:eastAsia="ru-RU"/>
        </w:rPr>
      </w:pPr>
      <w:r w:rsidRPr="00B060D3">
        <w:rPr>
          <w:rFonts w:ascii="Times New Roman" w:eastAsia="Times New Roman" w:hAnsi="Times New Roman" w:cs="Times New Roman"/>
          <w:color w:val="333333"/>
          <w:sz w:val="23"/>
          <w:szCs w:val="23"/>
          <w:lang w:eastAsia="ru-RU"/>
        </w:rPr>
        <w:t>совершенствование организационных механизмов повышения профессионального уровня, поощрения и распространения опыта лучших педагогических работников и наставников;</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3"/>
          <w:szCs w:val="23"/>
          <w:lang w:eastAsia="ru-RU"/>
        </w:rPr>
      </w:pPr>
      <w:r w:rsidRPr="00B060D3">
        <w:rPr>
          <w:rFonts w:ascii="Times New Roman" w:eastAsia="Times New Roman" w:hAnsi="Times New Roman" w:cs="Times New Roman"/>
          <w:color w:val="333333"/>
          <w:sz w:val="23"/>
          <w:szCs w:val="23"/>
          <w:lang w:eastAsia="ru-RU"/>
        </w:rPr>
        <w:t>создание необходимых инструментов привлечения молодежи в педагогическую профессию;</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3"/>
          <w:szCs w:val="23"/>
          <w:lang w:eastAsia="ru-RU"/>
        </w:rPr>
      </w:pPr>
      <w:r w:rsidRPr="00B060D3">
        <w:rPr>
          <w:rFonts w:ascii="Times New Roman" w:eastAsia="Times New Roman" w:hAnsi="Times New Roman" w:cs="Times New Roman"/>
          <w:color w:val="333333"/>
          <w:sz w:val="23"/>
          <w:szCs w:val="23"/>
          <w:lang w:eastAsia="ru-RU"/>
        </w:rPr>
        <w:t>развитие института наставничества.</w:t>
      </w:r>
    </w:p>
    <w:tbl>
      <w:tblPr>
        <w:tblW w:w="0" w:type="auto"/>
        <w:tblCellMar>
          <w:top w:w="15" w:type="dxa"/>
          <w:left w:w="15" w:type="dxa"/>
          <w:bottom w:w="15" w:type="dxa"/>
          <w:right w:w="15" w:type="dxa"/>
        </w:tblCellMar>
        <w:tblLook w:val="04A0" w:firstRow="1" w:lastRow="0" w:firstColumn="1" w:lastColumn="0" w:noHBand="0" w:noVBand="1"/>
      </w:tblPr>
      <w:tblGrid>
        <w:gridCol w:w="330"/>
        <w:gridCol w:w="4663"/>
        <w:gridCol w:w="1437"/>
        <w:gridCol w:w="4515"/>
      </w:tblGrid>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   </w:t>
            </w:r>
          </w:p>
        </w:tc>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Наименование мероприятия</w:t>
            </w:r>
          </w:p>
        </w:tc>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Срок проведения</w:t>
            </w:r>
          </w:p>
        </w:tc>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Ответственный исполнитель и соисполнители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Торжественная церемония открытия Года педагога и наставника в онлайн-формате</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март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Минкультуры России, </w:t>
            </w:r>
            <w:proofErr w:type="spellStart"/>
            <w:r w:rsidRPr="00B060D3">
              <w:rPr>
                <w:rFonts w:ascii="Times New Roman" w:eastAsia="Times New Roman" w:hAnsi="Times New Roman" w:cs="Times New Roman"/>
                <w:sz w:val="24"/>
                <w:szCs w:val="24"/>
                <w:lang w:eastAsia="ru-RU"/>
              </w:rPr>
              <w:t>Минобрнауки</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Всероссийская акция "Учить. Вдохновлять. Развивать"</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Международный телемост "Лучшие российские образовательные практики" с участием российских педагогических работников, преподающих в зарубежных странах</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январь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Всероссийская акция "Мой учитель родного языка"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февраль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5.</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Московский международный салон образования</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март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Минобрнауки</w:t>
            </w:r>
            <w:proofErr w:type="spellEnd"/>
            <w:r w:rsidRPr="00B060D3">
              <w:rPr>
                <w:rFonts w:ascii="Times New Roman" w:eastAsia="Times New Roman" w:hAnsi="Times New Roman" w:cs="Times New Roman"/>
                <w:sz w:val="24"/>
                <w:szCs w:val="24"/>
                <w:lang w:eastAsia="ru-RU"/>
              </w:rPr>
              <w:t xml:space="preserve"> России, </w:t>
            </w: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6.</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Выставка детского художественного творчества "Учителями славится Россия!"</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март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областное государственное автономное общеобразовательное учреждение "Губернаторский </w:t>
            </w:r>
            <w:proofErr w:type="spellStart"/>
            <w:r w:rsidRPr="00B060D3">
              <w:rPr>
                <w:rFonts w:ascii="Times New Roman" w:eastAsia="Times New Roman" w:hAnsi="Times New Roman" w:cs="Times New Roman"/>
                <w:sz w:val="24"/>
                <w:szCs w:val="24"/>
                <w:lang w:eastAsia="ru-RU"/>
              </w:rPr>
              <w:t>Светленский</w:t>
            </w:r>
            <w:proofErr w:type="spellEnd"/>
            <w:r w:rsidRPr="00B060D3">
              <w:rPr>
                <w:rFonts w:ascii="Times New Roman" w:eastAsia="Times New Roman" w:hAnsi="Times New Roman" w:cs="Times New Roman"/>
                <w:sz w:val="24"/>
                <w:szCs w:val="24"/>
                <w:lang w:eastAsia="ru-RU"/>
              </w:rPr>
              <w:t xml:space="preserve"> лицей"</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7.</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Всероссийская олимпиада "Педагог - это призвание"</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март - октябрь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Профессиональный союз работников народного образования и науки Российской Федерации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8.</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Выставка, посвященная Году педагога и наставника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апрель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Комитет Государственной Думы по просвещению</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9.</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Всероссийский форум молодых учителей </w:t>
            </w:r>
            <w:r w:rsidRPr="00B060D3">
              <w:rPr>
                <w:rFonts w:ascii="Times New Roman" w:eastAsia="Times New Roman" w:hAnsi="Times New Roman" w:cs="Times New Roman"/>
                <w:sz w:val="24"/>
                <w:szCs w:val="24"/>
                <w:lang w:eastAsia="ru-RU"/>
              </w:rPr>
              <w:lastRenderedPageBreak/>
              <w:t>"Педагог: Профессия. Призвание. Искусство"</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 xml:space="preserve">апрель </w:t>
            </w:r>
            <w:r w:rsidRPr="00B060D3">
              <w:rPr>
                <w:rFonts w:ascii="Times New Roman" w:eastAsia="Times New Roman" w:hAnsi="Times New Roman" w:cs="Times New Roman"/>
                <w:sz w:val="24"/>
                <w:szCs w:val="24"/>
                <w:lang w:eastAsia="ru-RU"/>
              </w:rPr>
              <w:lastRenderedPageBreak/>
              <w:t>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lastRenderedPageBreak/>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10.</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Серия </w:t>
            </w:r>
            <w:proofErr w:type="gramStart"/>
            <w:r w:rsidRPr="00B060D3">
              <w:rPr>
                <w:rFonts w:ascii="Times New Roman" w:eastAsia="Times New Roman" w:hAnsi="Times New Roman" w:cs="Times New Roman"/>
                <w:sz w:val="24"/>
                <w:szCs w:val="24"/>
                <w:lang w:eastAsia="ru-RU"/>
              </w:rPr>
              <w:t>информационных</w:t>
            </w:r>
            <w:proofErr w:type="gramEnd"/>
            <w:r w:rsidRPr="00B060D3">
              <w:rPr>
                <w:rFonts w:ascii="Times New Roman" w:eastAsia="Times New Roman" w:hAnsi="Times New Roman" w:cs="Times New Roman"/>
                <w:sz w:val="24"/>
                <w:szCs w:val="24"/>
                <w:lang w:eastAsia="ru-RU"/>
              </w:rPr>
              <w:t xml:space="preserve"> онлайн-мероприятий "Выпуск 2023. Марафон побед: Спасибо, учитель!"</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июнь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11.</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Студенческий кинофестиваль короткометражных фильмов, посвященный педагогическим династиям</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май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12.</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Всероссийский форум советников директора по воспитанию и взаимодействию с детскими общественными объединениями</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июнь - август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13.</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Профильная смена для молодых педагогов и просветителей в рамках Всероссийского молодежного образовательного форума "Территория смыслов"</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июль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Росмолодежь</w:t>
            </w:r>
            <w:proofErr w:type="spellEnd"/>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14.</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Всероссийский педагогический диктант</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сентябрь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15.</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gramStart"/>
            <w:r w:rsidRPr="00B060D3">
              <w:rPr>
                <w:rFonts w:ascii="Times New Roman" w:eastAsia="Times New Roman" w:hAnsi="Times New Roman" w:cs="Times New Roman"/>
                <w:sz w:val="24"/>
                <w:szCs w:val="24"/>
                <w:lang w:eastAsia="ru-RU"/>
              </w:rPr>
              <w:t>Всероссийский</w:t>
            </w:r>
            <w:proofErr w:type="gramEnd"/>
            <w:r w:rsidRPr="00B060D3">
              <w:rPr>
                <w:rFonts w:ascii="Times New Roman" w:eastAsia="Times New Roman" w:hAnsi="Times New Roman" w:cs="Times New Roman"/>
                <w:sz w:val="24"/>
                <w:szCs w:val="24"/>
                <w:lang w:eastAsia="ru-RU"/>
              </w:rPr>
              <w:t xml:space="preserve"> онлайн-урок, посвященный Году педагога и наставника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сентябрь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16.</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Всероссийский форум студенческих педагогических отрядов</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сентябрь - октябрь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молодежная общероссийская общественная организация "Российские Студенческие Отряды"</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17.</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Большая учительская неделя: подведение итогов ключевых всероссийских конкурсов "Учитель года России", "Воспитатель года России", "Директор года России", "Мастер года", "Сердце отдаю детям", "Педагог года общеобразовательных организаций Минобороны России", "Первый учитель", "Лучший преподаватель детской школы искусств", конкурс среди педагогических работников, осуществляющих </w:t>
            </w:r>
            <w:proofErr w:type="gramStart"/>
            <w:r w:rsidRPr="00B060D3">
              <w:rPr>
                <w:rFonts w:ascii="Times New Roman" w:eastAsia="Times New Roman" w:hAnsi="Times New Roman" w:cs="Times New Roman"/>
                <w:sz w:val="24"/>
                <w:szCs w:val="24"/>
                <w:lang w:eastAsia="ru-RU"/>
              </w:rPr>
              <w:t>обучение</w:t>
            </w:r>
            <w:proofErr w:type="gramEnd"/>
            <w:r w:rsidRPr="00B060D3">
              <w:rPr>
                <w:rFonts w:ascii="Times New Roman" w:eastAsia="Times New Roman" w:hAnsi="Times New Roman" w:cs="Times New Roman"/>
                <w:sz w:val="24"/>
                <w:szCs w:val="24"/>
                <w:lang w:eastAsia="ru-RU"/>
              </w:rPr>
              <w:t xml:space="preserve"> по дополнительным профессиональным программам в области физкультуры и спорта; </w:t>
            </w:r>
            <w:proofErr w:type="gramStart"/>
            <w:r w:rsidRPr="00B060D3">
              <w:rPr>
                <w:rFonts w:ascii="Times New Roman" w:eastAsia="Times New Roman" w:hAnsi="Times New Roman" w:cs="Times New Roman"/>
                <w:sz w:val="24"/>
                <w:szCs w:val="24"/>
                <w:lang w:eastAsia="ru-RU"/>
              </w:rPr>
              <w:t>встреча Президента Российской Федерации с финалистами и победителями всероссийских конкурсов "Учитель года России", "Воспитатель года России", "Директор года России"; съезд учителей сельских школ; слет студентов - лидеров общественного мнения педагогических вузов; собрание Всероссийского экспертного педагогического совета; марафон "День учителя"; концерт, посвященный Дню учителя, в Государственном Кремлевском дворце с награждением победителей конкурсов профессионального мастерства</w:t>
            </w:r>
            <w:proofErr w:type="gramEnd"/>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сентябрь - октябрь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Минобороны России, </w:t>
            </w:r>
            <w:proofErr w:type="spellStart"/>
            <w:r w:rsidRPr="00B060D3">
              <w:rPr>
                <w:rFonts w:ascii="Times New Roman" w:eastAsia="Times New Roman" w:hAnsi="Times New Roman" w:cs="Times New Roman"/>
                <w:sz w:val="24"/>
                <w:szCs w:val="24"/>
                <w:lang w:eastAsia="ru-RU"/>
              </w:rPr>
              <w:t>Минспорт</w:t>
            </w:r>
            <w:proofErr w:type="spellEnd"/>
            <w:r w:rsidRPr="00B060D3">
              <w:rPr>
                <w:rFonts w:ascii="Times New Roman" w:eastAsia="Times New Roman" w:hAnsi="Times New Roman" w:cs="Times New Roman"/>
                <w:sz w:val="24"/>
                <w:szCs w:val="24"/>
                <w:lang w:eastAsia="ru-RU"/>
              </w:rPr>
              <w:t xml:space="preserve"> России, Минкультуры России, Общероссийская общественно-государственная просветительская организация "Российское общество "Знание", открытое акционерное общество "Российские железные дороги"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18.</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Цикл Всероссийских "Открытых уроков" с участием педагогов в очном и онлайн-</w:t>
            </w:r>
            <w:r w:rsidRPr="00B060D3">
              <w:rPr>
                <w:rFonts w:ascii="Times New Roman" w:eastAsia="Times New Roman" w:hAnsi="Times New Roman" w:cs="Times New Roman"/>
                <w:sz w:val="24"/>
                <w:szCs w:val="24"/>
                <w:lang w:eastAsia="ru-RU"/>
              </w:rPr>
              <w:lastRenderedPageBreak/>
              <w:t>формате на площадках Российского общества "Знание" и Общественной палаты Российской Федерации</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 xml:space="preserve">сентябрь - октябрь </w:t>
            </w:r>
            <w:r w:rsidRPr="00B060D3">
              <w:rPr>
                <w:rFonts w:ascii="Times New Roman" w:eastAsia="Times New Roman" w:hAnsi="Times New Roman" w:cs="Times New Roman"/>
                <w:sz w:val="24"/>
                <w:szCs w:val="24"/>
                <w:lang w:eastAsia="ru-RU"/>
              </w:rPr>
              <w:lastRenderedPageBreak/>
              <w:t>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lastRenderedPageBreak/>
              <w:t>Минпросвещения</w:t>
            </w:r>
            <w:proofErr w:type="spellEnd"/>
            <w:r w:rsidRPr="00B060D3">
              <w:rPr>
                <w:rFonts w:ascii="Times New Roman" w:eastAsia="Times New Roman" w:hAnsi="Times New Roman" w:cs="Times New Roman"/>
                <w:sz w:val="24"/>
                <w:szCs w:val="24"/>
                <w:lang w:eastAsia="ru-RU"/>
              </w:rPr>
              <w:t xml:space="preserve"> России, Общероссийская общественно-государственная </w:t>
            </w:r>
            <w:r w:rsidRPr="00B060D3">
              <w:rPr>
                <w:rFonts w:ascii="Times New Roman" w:eastAsia="Times New Roman" w:hAnsi="Times New Roman" w:cs="Times New Roman"/>
                <w:sz w:val="24"/>
                <w:szCs w:val="24"/>
                <w:lang w:eastAsia="ru-RU"/>
              </w:rPr>
              <w:lastRenderedPageBreak/>
              <w:t>просветительская организация "Российское общество "Знание", автономная некоммерческая организация "Национальные приоритеты", Общественная палата Российской Федерации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19.</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Всероссийская акция среди обучающихся "Спасибо, учитель!"</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сентябрь - октябрь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20.</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Кинофестиваль любительских короткометражных фильмов и </w:t>
            </w:r>
            <w:proofErr w:type="spellStart"/>
            <w:r w:rsidRPr="00B060D3">
              <w:rPr>
                <w:rFonts w:ascii="Times New Roman" w:eastAsia="Times New Roman" w:hAnsi="Times New Roman" w:cs="Times New Roman"/>
                <w:sz w:val="24"/>
                <w:szCs w:val="24"/>
                <w:lang w:eastAsia="ru-RU"/>
              </w:rPr>
              <w:t>видеоработ</w:t>
            </w:r>
            <w:proofErr w:type="spellEnd"/>
            <w:r w:rsidRPr="00B060D3">
              <w:rPr>
                <w:rFonts w:ascii="Times New Roman" w:eastAsia="Times New Roman" w:hAnsi="Times New Roman" w:cs="Times New Roman"/>
                <w:sz w:val="24"/>
                <w:szCs w:val="24"/>
                <w:lang w:eastAsia="ru-RU"/>
              </w:rPr>
              <w:t xml:space="preserve"> "КАДЕТСКИЙ ВЗГЛЯД" среди обучающихся общеобразовательных организаций Минобороны России на тему "Учитель - не звезда экрана, но без него не будет звезд"</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октябрь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Минобороны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21.</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Форум классных руководителей и наставников</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октябрь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22.</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Форум "Учитель - будущее России"</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декабрь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23.</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Торжественное закрытие Года педагога и наставника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декабрь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Минкультуры России, </w:t>
            </w:r>
            <w:proofErr w:type="spellStart"/>
            <w:r w:rsidRPr="00B060D3">
              <w:rPr>
                <w:rFonts w:ascii="Times New Roman" w:eastAsia="Times New Roman" w:hAnsi="Times New Roman" w:cs="Times New Roman"/>
                <w:sz w:val="24"/>
                <w:szCs w:val="24"/>
                <w:lang w:eastAsia="ru-RU"/>
              </w:rPr>
              <w:t>Минобрнауки</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24.</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Рекламная кампания, направленная на популяризацию профессии учителя и увеличение конкурса при поступлении в педагогические вузы</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автономная некоммерческая организация "Национальные приоритеты", </w:t>
            </w: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25.</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Создание телевизионного шоу и его трансляция с использованием зрелищных креативных подходов на общероссийском общедоступном канале</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26.</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Творческий проект "Образ педагогов и наставников в произведениях искусства молодых художников"</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Минкультуры России, Всероссийская творческая общественная организация "Союз художников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27.</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Просветительские смены для учителей с Российским обществом "Знание"</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Общероссийская общественно-государственная просветительская организация "Российское общество "Знание"</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28.</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Государственная поддержка производства и проката национальных фильмов на тему школы и популяризации профессии учителя</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Минкультуры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29.</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Проекты по популяризации педагогических профессий среди школьников 8 - 11 классов в рамках конкурсов "Большая перемена"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автономная некоммерческая организация "Большая перемена", </w:t>
            </w:r>
            <w:proofErr w:type="spellStart"/>
            <w:r w:rsidRPr="00B060D3">
              <w:rPr>
                <w:rFonts w:ascii="Times New Roman" w:eastAsia="Times New Roman" w:hAnsi="Times New Roman" w:cs="Times New Roman"/>
                <w:sz w:val="24"/>
                <w:szCs w:val="24"/>
                <w:lang w:eastAsia="ru-RU"/>
              </w:rPr>
              <w:t>Росмолодежь</w:t>
            </w:r>
            <w:proofErr w:type="spellEnd"/>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30.</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Проект "Флагманы образования", направленный на популяризацию педагогических профессий и мотивацию педагогических работников к профессиональному развитию</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автономная некоммерческая организация "Россия - страна возможностей"</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31.</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Проведение конкурса "Открывая страну" среди педагогов на лучшее воспитательное событие</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32.</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Организация и проведение выставочных и культурно-просветительских проектов, посвященных педагогам и наставникам, в музеях</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Минкультуры России, субъекты Российской Федерации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33.</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Информационная кампания, включающая публикации и интеграции в печатных средствах массовой информации, на телевидении, радио, в интернете</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автономная некоммерческая организация "Национальные приоритеты"</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34.</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Выездные студенческие педагогические </w:t>
            </w:r>
            <w:proofErr w:type="spellStart"/>
            <w:r w:rsidRPr="00B060D3">
              <w:rPr>
                <w:rFonts w:ascii="Times New Roman" w:eastAsia="Times New Roman" w:hAnsi="Times New Roman" w:cs="Times New Roman"/>
                <w:sz w:val="24"/>
                <w:szCs w:val="24"/>
                <w:lang w:eastAsia="ru-RU"/>
              </w:rPr>
              <w:t>профориентационные</w:t>
            </w:r>
            <w:proofErr w:type="spellEnd"/>
            <w:r w:rsidRPr="00B060D3">
              <w:rPr>
                <w:rFonts w:ascii="Times New Roman" w:eastAsia="Times New Roman" w:hAnsi="Times New Roman" w:cs="Times New Roman"/>
                <w:sz w:val="24"/>
                <w:szCs w:val="24"/>
                <w:lang w:eastAsia="ru-RU"/>
              </w:rPr>
              <w:t xml:space="preserve"> экспедиции в школы "Открываем возможности"</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35.</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Фестиваль наставничества в Центре знаний "Машук"</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март - июль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Общероссийская общественно-государственная просветительская организация "Российское общество "Знание", </w:t>
            </w:r>
            <w:proofErr w:type="spellStart"/>
            <w:r w:rsidRPr="00B060D3">
              <w:rPr>
                <w:rFonts w:ascii="Times New Roman" w:eastAsia="Times New Roman" w:hAnsi="Times New Roman" w:cs="Times New Roman"/>
                <w:sz w:val="24"/>
                <w:szCs w:val="24"/>
                <w:lang w:eastAsia="ru-RU"/>
              </w:rPr>
              <w:t>Росмолодежь</w:t>
            </w:r>
            <w:proofErr w:type="spellEnd"/>
            <w:r w:rsidRPr="00B060D3">
              <w:rPr>
                <w:rFonts w:ascii="Times New Roman" w:eastAsia="Times New Roman" w:hAnsi="Times New Roman" w:cs="Times New Roman"/>
                <w:sz w:val="24"/>
                <w:szCs w:val="24"/>
                <w:lang w:eastAsia="ru-RU"/>
              </w:rPr>
              <w:t>, автономная некоммерческая организация "Агентство стратегических инициатив по продвижению новых проектов"</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36.</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Всероссийский фестиваль обучающихся и наставников психолого-педагогических классов</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октябрь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37.</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Программа наставничества советов молодых ученых над студенческими научными объединениями</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октябрь 2022 г. - ноябрь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Минобрнауки</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38.</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Всероссийский форум "Наставничество в педагогике: исторический опыт, современное содержание и особенности развития"</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ноябрь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федеральное государственное бюджетное учреждение "Российская академия образования"</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39.</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Программа по содействию занятости студентов в качестве наставников для одаренных школьников - участников общеобразовательной инициативы "Сириус. Лето: начни свой проект"</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ноябрь 2022 г. - май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Минобрнауки</w:t>
            </w:r>
            <w:proofErr w:type="spellEnd"/>
            <w:r w:rsidRPr="00B060D3">
              <w:rPr>
                <w:rFonts w:ascii="Times New Roman" w:eastAsia="Times New Roman" w:hAnsi="Times New Roman" w:cs="Times New Roman"/>
                <w:sz w:val="24"/>
                <w:szCs w:val="24"/>
                <w:lang w:eastAsia="ru-RU"/>
              </w:rPr>
              <w:t xml:space="preserve"> России, Образовательный Фонд "Талант и успех"</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40.</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Всероссийский конкурс наставников</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декабрь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41.</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Образовательная программа "Путевка в Машук" для лучших педагогических работников</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Общероссийская общественно-государственная просветительская организация "Российское общество "Знание", автономная некоммерческая организация "Агентство стратегических инициатив по продвижению новых проектов"</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42.</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Производство просветительского </w:t>
            </w:r>
            <w:proofErr w:type="spellStart"/>
            <w:r w:rsidRPr="00B060D3">
              <w:rPr>
                <w:rFonts w:ascii="Times New Roman" w:eastAsia="Times New Roman" w:hAnsi="Times New Roman" w:cs="Times New Roman"/>
                <w:sz w:val="24"/>
                <w:szCs w:val="24"/>
                <w:lang w:eastAsia="ru-RU"/>
              </w:rPr>
              <w:t>медиаконтента</w:t>
            </w:r>
            <w:proofErr w:type="spellEnd"/>
            <w:r w:rsidRPr="00B060D3">
              <w:rPr>
                <w:rFonts w:ascii="Times New Roman" w:eastAsia="Times New Roman" w:hAnsi="Times New Roman" w:cs="Times New Roman"/>
                <w:sz w:val="24"/>
                <w:szCs w:val="24"/>
                <w:lang w:eastAsia="ru-RU"/>
              </w:rPr>
              <w:t>, приуроченного к Году педагога и наставника, в том числе цикла фильмов "Наставники знаний"</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Общероссийская общественно-государственная просветительская организация "Российское общество "Знание"</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43.</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Дистанционная образовательная программа </w:t>
            </w:r>
            <w:r w:rsidRPr="00B060D3">
              <w:rPr>
                <w:rFonts w:ascii="Times New Roman" w:eastAsia="Times New Roman" w:hAnsi="Times New Roman" w:cs="Times New Roman"/>
                <w:sz w:val="24"/>
                <w:szCs w:val="24"/>
                <w:lang w:eastAsia="ru-RU"/>
              </w:rPr>
              <w:lastRenderedPageBreak/>
              <w:t>для педагогов-наставников "Педагогическая среда"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 xml:space="preserve">в течение </w:t>
            </w:r>
            <w:r w:rsidRPr="00B060D3">
              <w:rPr>
                <w:rFonts w:ascii="Times New Roman" w:eastAsia="Times New Roman" w:hAnsi="Times New Roman" w:cs="Times New Roman"/>
                <w:sz w:val="24"/>
                <w:szCs w:val="24"/>
                <w:lang w:eastAsia="ru-RU"/>
              </w:rPr>
              <w:lastRenderedPageBreak/>
              <w:t>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 xml:space="preserve">автономная некоммерческая организация </w:t>
            </w:r>
            <w:r w:rsidRPr="00B060D3">
              <w:rPr>
                <w:rFonts w:ascii="Times New Roman" w:eastAsia="Times New Roman" w:hAnsi="Times New Roman" w:cs="Times New Roman"/>
                <w:sz w:val="24"/>
                <w:szCs w:val="24"/>
                <w:lang w:eastAsia="ru-RU"/>
              </w:rPr>
              <w:lastRenderedPageBreak/>
              <w:t>"Большая перемена"</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44.</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Проект "Женщины: Школа наставничества"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Минобрнауки</w:t>
            </w:r>
            <w:proofErr w:type="spellEnd"/>
            <w:r w:rsidRPr="00B060D3">
              <w:rPr>
                <w:rFonts w:ascii="Times New Roman" w:eastAsia="Times New Roman" w:hAnsi="Times New Roman" w:cs="Times New Roman"/>
                <w:sz w:val="24"/>
                <w:szCs w:val="24"/>
                <w:lang w:eastAsia="ru-RU"/>
              </w:rPr>
              <w:t xml:space="preserve"> России, Совет Федерации Федерального Собрания Российской Федерации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45.</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Организация и проведение региональных форумов "Наставники" для образовательных организаций высшего образования с участием лучших лекторов Российского общества "Знание"</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Общероссийская общественно-государственная просветительская организация "Российское общество "Знание"</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46.</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Номинация "Наставничество" Всероссийской премии молодежных достижений "Время молодых"</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Росмолодежь</w:t>
            </w:r>
            <w:proofErr w:type="spellEnd"/>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47.</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Награждение лучших наставников нагрудным знаком "Почетный наставник"</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Минобрнауки</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48.</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Всероссийские съезды "Роль тренера (наставника) в жизни спортсмена" с ведущими спортсменами, обучающимися в образовательных организациях среднего профессионального образования</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Минспорт</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49.</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Ведение проекта в социальных сетях "На связи с наставником" с участием известных тренеров российских спортсменов</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Минспорт</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50.</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Комплекс мероприятий, посвященных Году педагога и наставника, в рамках Форума "Таврида", Фестиваля "</w:t>
            </w:r>
            <w:proofErr w:type="spellStart"/>
            <w:r w:rsidRPr="00B060D3">
              <w:rPr>
                <w:rFonts w:ascii="Times New Roman" w:eastAsia="Times New Roman" w:hAnsi="Times New Roman" w:cs="Times New Roman"/>
                <w:sz w:val="24"/>
                <w:szCs w:val="24"/>
                <w:lang w:eastAsia="ru-RU"/>
              </w:rPr>
              <w:t>Таврида</w:t>
            </w:r>
            <w:proofErr w:type="gramStart"/>
            <w:r w:rsidRPr="00B060D3">
              <w:rPr>
                <w:rFonts w:ascii="Times New Roman" w:eastAsia="Times New Roman" w:hAnsi="Times New Roman" w:cs="Times New Roman"/>
                <w:sz w:val="24"/>
                <w:szCs w:val="24"/>
                <w:lang w:eastAsia="ru-RU"/>
              </w:rPr>
              <w:t>.А</w:t>
            </w:r>
            <w:proofErr w:type="gramEnd"/>
            <w:r w:rsidRPr="00B060D3">
              <w:rPr>
                <w:rFonts w:ascii="Times New Roman" w:eastAsia="Times New Roman" w:hAnsi="Times New Roman" w:cs="Times New Roman"/>
                <w:sz w:val="24"/>
                <w:szCs w:val="24"/>
                <w:lang w:eastAsia="ru-RU"/>
              </w:rPr>
              <w:t>рт</w:t>
            </w:r>
            <w:proofErr w:type="spellEnd"/>
            <w:r w:rsidRPr="00B060D3">
              <w:rPr>
                <w:rFonts w:ascii="Times New Roman" w:eastAsia="Times New Roman" w:hAnsi="Times New Roman" w:cs="Times New Roman"/>
                <w:sz w:val="24"/>
                <w:szCs w:val="24"/>
                <w:lang w:eastAsia="ru-RU"/>
              </w:rPr>
              <w:t>", Университета креативных индустрий "Таврида"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Росмолодежь</w:t>
            </w:r>
            <w:proofErr w:type="spellEnd"/>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51.</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Слет Российского движения детей и молодежи, посвященный Году педагога и наставника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Общероссийское общественно-государственное движение детей и молодежи "Движение первых", </w:t>
            </w:r>
            <w:proofErr w:type="spellStart"/>
            <w:r w:rsidRPr="00B060D3">
              <w:rPr>
                <w:rFonts w:ascii="Times New Roman" w:eastAsia="Times New Roman" w:hAnsi="Times New Roman" w:cs="Times New Roman"/>
                <w:sz w:val="24"/>
                <w:szCs w:val="24"/>
                <w:lang w:eastAsia="ru-RU"/>
              </w:rPr>
              <w:t>Росмолодежь</w:t>
            </w:r>
            <w:proofErr w:type="spellEnd"/>
            <w:r w:rsidRPr="00B060D3">
              <w:rPr>
                <w:rFonts w:ascii="Times New Roman" w:eastAsia="Times New Roman" w:hAnsi="Times New Roman" w:cs="Times New Roman"/>
                <w:sz w:val="24"/>
                <w:szCs w:val="24"/>
                <w:lang w:eastAsia="ru-RU"/>
              </w:rPr>
              <w:t xml:space="preserve">, </w:t>
            </w: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52.</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Профильные мероприятия для педагогов и наставников в рамках проекта "</w:t>
            </w:r>
            <w:proofErr w:type="spellStart"/>
            <w:r w:rsidRPr="00B060D3">
              <w:rPr>
                <w:rFonts w:ascii="Times New Roman" w:eastAsia="Times New Roman" w:hAnsi="Times New Roman" w:cs="Times New Roman"/>
                <w:sz w:val="24"/>
                <w:szCs w:val="24"/>
                <w:lang w:eastAsia="ru-RU"/>
              </w:rPr>
              <w:t>Форумы</w:t>
            </w:r>
            <w:proofErr w:type="gramStart"/>
            <w:r w:rsidRPr="00B060D3">
              <w:rPr>
                <w:rFonts w:ascii="Times New Roman" w:eastAsia="Times New Roman" w:hAnsi="Times New Roman" w:cs="Times New Roman"/>
                <w:sz w:val="24"/>
                <w:szCs w:val="24"/>
                <w:lang w:eastAsia="ru-RU"/>
              </w:rPr>
              <w:t>.Р</w:t>
            </w:r>
            <w:proofErr w:type="gramEnd"/>
            <w:r w:rsidRPr="00B060D3">
              <w:rPr>
                <w:rFonts w:ascii="Times New Roman" w:eastAsia="Times New Roman" w:hAnsi="Times New Roman" w:cs="Times New Roman"/>
                <w:sz w:val="24"/>
                <w:szCs w:val="24"/>
                <w:lang w:eastAsia="ru-RU"/>
              </w:rPr>
              <w:t>осмолодежь</w:t>
            </w:r>
            <w:proofErr w:type="spellEnd"/>
            <w:r w:rsidRPr="00B060D3">
              <w:rPr>
                <w:rFonts w:ascii="Times New Roman" w:eastAsia="Times New Roman" w:hAnsi="Times New Roman" w:cs="Times New Roman"/>
                <w:sz w:val="24"/>
                <w:szCs w:val="24"/>
                <w:lang w:eastAsia="ru-RU"/>
              </w:rPr>
              <w:t>"</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март 2023 г. - октябрь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Росмолодежь</w:t>
            </w:r>
            <w:proofErr w:type="spellEnd"/>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53.</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Гуманитарные миссии с участием педагогов и наставников в новых субъектах Российской Федерации</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Росмолодежь</w:t>
            </w:r>
            <w:proofErr w:type="spellEnd"/>
            <w:r w:rsidRPr="00B060D3">
              <w:rPr>
                <w:rFonts w:ascii="Times New Roman" w:eastAsia="Times New Roman" w:hAnsi="Times New Roman" w:cs="Times New Roman"/>
                <w:sz w:val="24"/>
                <w:szCs w:val="24"/>
                <w:lang w:eastAsia="ru-RU"/>
              </w:rPr>
              <w:t>, Ассоциация волонтерских центров, автономная некоммерческая организация "Агентство стратегических инициатив по продвижению новых проектов"</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54.</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Проект наставничества "Твой Герой"</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Росмолодежь</w:t>
            </w:r>
            <w:proofErr w:type="spellEnd"/>
            <w:r w:rsidRPr="00B060D3">
              <w:rPr>
                <w:rFonts w:ascii="Times New Roman" w:eastAsia="Times New Roman" w:hAnsi="Times New Roman" w:cs="Times New Roman"/>
                <w:sz w:val="24"/>
                <w:szCs w:val="24"/>
                <w:lang w:eastAsia="ru-RU"/>
              </w:rPr>
              <w:t>, Ассоциация волонтерских центров</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55.</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Учреждение специальной номинации в рамках международной премии за вклад в развитие гражданского общества и решение социальных проблем "МЫ ВМЕСТЕ"</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декабрь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Росмолодежь</w:t>
            </w:r>
            <w:proofErr w:type="spellEnd"/>
            <w:r w:rsidRPr="00B060D3">
              <w:rPr>
                <w:rFonts w:ascii="Times New Roman" w:eastAsia="Times New Roman" w:hAnsi="Times New Roman" w:cs="Times New Roman"/>
                <w:sz w:val="24"/>
                <w:szCs w:val="24"/>
                <w:lang w:eastAsia="ru-RU"/>
              </w:rPr>
              <w:t>, федеральное государственное бюджетное учреждение "Российский центр гражданского и патриотического воспитания детей и молодежи"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56.</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Специальная номинация, посвященная Году педагога и наставника, в рамках проведения Всероссийского конкурса молодежных проектов на получение </w:t>
            </w:r>
            <w:proofErr w:type="spellStart"/>
            <w:r w:rsidRPr="00B060D3">
              <w:rPr>
                <w:rFonts w:ascii="Times New Roman" w:eastAsia="Times New Roman" w:hAnsi="Times New Roman" w:cs="Times New Roman"/>
                <w:sz w:val="24"/>
                <w:szCs w:val="24"/>
                <w:lang w:eastAsia="ru-RU"/>
              </w:rPr>
              <w:t>грантовой</w:t>
            </w:r>
            <w:proofErr w:type="spellEnd"/>
            <w:r w:rsidRPr="00B060D3">
              <w:rPr>
                <w:rFonts w:ascii="Times New Roman" w:eastAsia="Times New Roman" w:hAnsi="Times New Roman" w:cs="Times New Roman"/>
                <w:sz w:val="24"/>
                <w:szCs w:val="24"/>
                <w:lang w:eastAsia="ru-RU"/>
              </w:rPr>
              <w:t xml:space="preserve"> </w:t>
            </w:r>
            <w:r w:rsidRPr="00B060D3">
              <w:rPr>
                <w:rFonts w:ascii="Times New Roman" w:eastAsia="Times New Roman" w:hAnsi="Times New Roman" w:cs="Times New Roman"/>
                <w:sz w:val="24"/>
                <w:szCs w:val="24"/>
                <w:lang w:eastAsia="ru-RU"/>
              </w:rPr>
              <w:lastRenderedPageBreak/>
              <w:t>поддержки</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в течение 2023 года</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Росмолодежь</w:t>
            </w:r>
            <w:proofErr w:type="spellEnd"/>
          </w:p>
        </w:tc>
      </w:tr>
    </w:tbl>
    <w:p w:rsidR="00B060D3" w:rsidRPr="00B060D3" w:rsidRDefault="00B060D3" w:rsidP="00B060D3">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B060D3">
        <w:rPr>
          <w:rFonts w:ascii="Times New Roman" w:eastAsia="Times New Roman" w:hAnsi="Times New Roman" w:cs="Times New Roman"/>
          <w:b/>
          <w:bCs/>
          <w:color w:val="333333"/>
          <w:sz w:val="24"/>
          <w:szCs w:val="24"/>
          <w:lang w:eastAsia="ru-RU"/>
        </w:rPr>
        <w:lastRenderedPageBreak/>
        <w:t>Раздел 2. Основные мероприятия по празднованию в Российской Федерации 200-летия со дня рождения К.Д. Ушинского</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4"/>
          <w:szCs w:val="24"/>
          <w:lang w:eastAsia="ru-RU"/>
        </w:rPr>
      </w:pPr>
      <w:r w:rsidRPr="00B060D3">
        <w:rPr>
          <w:rFonts w:ascii="Times New Roman" w:eastAsia="Times New Roman" w:hAnsi="Times New Roman" w:cs="Times New Roman"/>
          <w:color w:val="333333"/>
          <w:sz w:val="24"/>
          <w:szCs w:val="24"/>
          <w:lang w:eastAsia="ru-RU"/>
        </w:rPr>
        <w:t>Цель - обеспечение преемственности развития национальной системы образования.</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4"/>
          <w:szCs w:val="24"/>
          <w:lang w:eastAsia="ru-RU"/>
        </w:rPr>
      </w:pPr>
      <w:r w:rsidRPr="00B060D3">
        <w:rPr>
          <w:rFonts w:ascii="Times New Roman" w:eastAsia="Times New Roman" w:hAnsi="Times New Roman" w:cs="Times New Roman"/>
          <w:color w:val="333333"/>
          <w:sz w:val="24"/>
          <w:szCs w:val="24"/>
          <w:lang w:eastAsia="ru-RU"/>
        </w:rPr>
        <w:t>Задачи:</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4"/>
          <w:szCs w:val="24"/>
          <w:lang w:eastAsia="ru-RU"/>
        </w:rPr>
      </w:pPr>
      <w:r w:rsidRPr="00B060D3">
        <w:rPr>
          <w:rFonts w:ascii="Times New Roman" w:eastAsia="Times New Roman" w:hAnsi="Times New Roman" w:cs="Times New Roman"/>
          <w:color w:val="333333"/>
          <w:sz w:val="24"/>
          <w:szCs w:val="24"/>
          <w:lang w:eastAsia="ru-RU"/>
        </w:rPr>
        <w:t>увековечение памяти К.Д. Ушинского на всей территории Российской Федерации и за рубежом;</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4"/>
          <w:szCs w:val="24"/>
          <w:lang w:eastAsia="ru-RU"/>
        </w:rPr>
      </w:pPr>
      <w:r w:rsidRPr="00B060D3">
        <w:rPr>
          <w:rFonts w:ascii="Times New Roman" w:eastAsia="Times New Roman" w:hAnsi="Times New Roman" w:cs="Times New Roman"/>
          <w:color w:val="333333"/>
          <w:sz w:val="24"/>
          <w:szCs w:val="24"/>
          <w:lang w:eastAsia="ru-RU"/>
        </w:rPr>
        <w:t>популяризация в информационной, образовательной и корпоративной профессиональной среде наследия К.Д. Ушинского;</w:t>
      </w:r>
    </w:p>
    <w:p w:rsidR="00B060D3" w:rsidRPr="00B060D3" w:rsidRDefault="00B060D3" w:rsidP="00B060D3">
      <w:pPr>
        <w:shd w:val="clear" w:color="auto" w:fill="FFFFFF"/>
        <w:spacing w:after="255" w:line="270" w:lineRule="atLeast"/>
        <w:rPr>
          <w:rFonts w:ascii="Times New Roman" w:eastAsia="Times New Roman" w:hAnsi="Times New Roman" w:cs="Times New Roman"/>
          <w:color w:val="333333"/>
          <w:sz w:val="24"/>
          <w:szCs w:val="24"/>
          <w:lang w:eastAsia="ru-RU"/>
        </w:rPr>
      </w:pPr>
      <w:r w:rsidRPr="00B060D3">
        <w:rPr>
          <w:rFonts w:ascii="Times New Roman" w:eastAsia="Times New Roman" w:hAnsi="Times New Roman" w:cs="Times New Roman"/>
          <w:color w:val="333333"/>
          <w:sz w:val="24"/>
          <w:szCs w:val="24"/>
          <w:lang w:eastAsia="ru-RU"/>
        </w:rPr>
        <w:t>актуализация в общественном сознании исторического образа идеального российского педагога.</w:t>
      </w:r>
    </w:p>
    <w:tbl>
      <w:tblPr>
        <w:tblW w:w="0" w:type="auto"/>
        <w:tblCellMar>
          <w:top w:w="15" w:type="dxa"/>
          <w:left w:w="15" w:type="dxa"/>
          <w:bottom w:w="15" w:type="dxa"/>
          <w:right w:w="15" w:type="dxa"/>
        </w:tblCellMar>
        <w:tblLook w:val="04A0" w:firstRow="1" w:lastRow="0" w:firstColumn="1" w:lastColumn="0" w:noHBand="0" w:noVBand="1"/>
      </w:tblPr>
      <w:tblGrid>
        <w:gridCol w:w="331"/>
        <w:gridCol w:w="4714"/>
        <w:gridCol w:w="1379"/>
        <w:gridCol w:w="4521"/>
      </w:tblGrid>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   </w:t>
            </w:r>
          </w:p>
        </w:tc>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Наименование мероприятия</w:t>
            </w:r>
          </w:p>
        </w:tc>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Срок проведения</w:t>
            </w:r>
          </w:p>
        </w:tc>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Ответственный исполнитель и соисполнители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Торжественное открытие </w:t>
            </w:r>
            <w:proofErr w:type="spellStart"/>
            <w:r w:rsidRPr="00B060D3">
              <w:rPr>
                <w:rFonts w:ascii="Times New Roman" w:eastAsia="Times New Roman" w:hAnsi="Times New Roman" w:cs="Times New Roman"/>
                <w:sz w:val="24"/>
                <w:szCs w:val="24"/>
                <w:lang w:eastAsia="ru-RU"/>
              </w:rPr>
              <w:t>скульптурно</w:t>
            </w:r>
            <w:proofErr w:type="spellEnd"/>
            <w:r w:rsidRPr="00B060D3">
              <w:rPr>
                <w:rFonts w:ascii="Times New Roman" w:eastAsia="Times New Roman" w:hAnsi="Times New Roman" w:cs="Times New Roman"/>
                <w:sz w:val="24"/>
                <w:szCs w:val="24"/>
                <w:lang w:eastAsia="ru-RU"/>
              </w:rPr>
              <w:t>-архитектурной композиции, посвященной К.Д. Ушинскому</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февраль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Всероссийский фестиваль "Педагогика - первое и высшее из искусств", посвященный дню рождения К.Д. Ушинского</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февраль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федеральное государственное бюджетное образовательное учреждение высшего образования "Тульский государственный педагогический университет им. Л.Н. Толстого", образовательные организации, реализующие образовательные программы высшего образования</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Общепрофсоюзная</w:t>
            </w:r>
            <w:proofErr w:type="spellEnd"/>
            <w:r w:rsidRPr="00B060D3">
              <w:rPr>
                <w:rFonts w:ascii="Times New Roman" w:eastAsia="Times New Roman" w:hAnsi="Times New Roman" w:cs="Times New Roman"/>
                <w:sz w:val="24"/>
                <w:szCs w:val="24"/>
                <w:lang w:eastAsia="ru-RU"/>
              </w:rPr>
              <w:t xml:space="preserve"> акция "Читаем К.Д. Ушинского"</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февраль - май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Профессиональный союз работников народного образования и науки Российской Федерации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Научно-педагогический марафон "Педагогические университеты России: по пути К.Д. Ушинского" (серия научно-практических конференций)</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февраль - декабрь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 образовательные организации высшего образования, находящиеся в ведении </w:t>
            </w: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5.</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Просветительские форумы для молодых педагогических работников и студентов образовательных организаций, реализующих образовательные программы высшего образования, в 8 городах России, посвященные 200-летию со дня рождения К.Д. Ушинского</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февраль - ноябрь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Общероссийская общественно-государственная просветительская организация "Российское общество "Знание"</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6.</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Международный форум "Евразийский образовательный диалог"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март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Правительство Ярославской области, федеральное </w:t>
            </w:r>
            <w:r w:rsidRPr="00B060D3">
              <w:rPr>
                <w:rFonts w:ascii="Times New Roman" w:eastAsia="Times New Roman" w:hAnsi="Times New Roman" w:cs="Times New Roman"/>
                <w:sz w:val="24"/>
                <w:szCs w:val="24"/>
                <w:lang w:eastAsia="ru-RU"/>
              </w:rPr>
              <w:lastRenderedPageBreak/>
              <w:t>государственное бюджетное образовательное учреждение высшего образования "Ярославский государственный педагогический университет им. К.Д. Ушинского"</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7.</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Международная научно-практическая конференция "Научное наследие великого русского педагога К.Д. Ушинского"</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март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федеральное государственное бюджетное учреждение "Российская академия образования"</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8.</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Российская психолого-педагогическая олимпиада имени К.Д. Ушинского</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март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Правительство Ярославской области, Профессиональный союз работников народного образования и науки Российской Федерации, 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9.</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Акция педагогических университетов </w:t>
            </w: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"Аллея К.Д. Ушинского" (Москва, Санкт-Петербург, Тульская и Ярославская области)</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май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исполнительные органы гг. Москвы, Санкт-Петербурга, Тульской и Ярославской областей</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10.</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Всероссийский студенческий педагогический форум "Студент - педагог - наставник"</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май - июнь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11.</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Юбилейная выставка "К.Д. Ушинский и современники: взгляды на образование", выставки "Труды К.Д. Ушинского на языках мира", виртуальные и уличные выставки по соответствующей тематике</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апрель - июнь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федеральное государственное бюджетное учреждение "Российская академия образования"</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12.</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Цикл научно-просветительских лекций "Кино. Школа. Ушинский" на базе информационного центра "Библиотека имени К.Д. Ушинского" Российской академии образования</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апрель - июнь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федеральное государственное бюджетное учреждение "Российская академия образования"</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13.</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Выпуск государственных знаков почтовой оплаты, посвященных 200-летию со дня рождения К.Д. Ушинского</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апрель - июнь</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Минцифры</w:t>
            </w:r>
            <w:proofErr w:type="spellEnd"/>
            <w:r w:rsidRPr="00B060D3">
              <w:rPr>
                <w:rFonts w:ascii="Times New Roman" w:eastAsia="Times New Roman" w:hAnsi="Times New Roman" w:cs="Times New Roman"/>
                <w:sz w:val="24"/>
                <w:szCs w:val="24"/>
                <w:lang w:eastAsia="ru-RU"/>
              </w:rPr>
              <w:t xml:space="preserve"> России, акционерное общество "Марка"</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14.</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Финансовая поддержка книжным изданиям, посвященным жизни и деятельности К.Д. Ушинского, по результатам отбора конкурсной комиссией</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апрель - июнь</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Минцифры</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15.</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Международный педагогический конгресс "Наследие К.Д. Ушинского и современное образование"</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ноябрь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bookmarkStart w:id="0" w:name="1216"/>
            <w:bookmarkStart w:id="1" w:name="1"/>
            <w:bookmarkEnd w:id="0"/>
            <w:bookmarkEnd w:id="1"/>
            <w:r w:rsidRPr="00B060D3">
              <w:rPr>
                <w:rFonts w:ascii="Times New Roman" w:eastAsia="Times New Roman" w:hAnsi="Times New Roman" w:cs="Times New Roman"/>
                <w:sz w:val="24"/>
                <w:szCs w:val="24"/>
                <w:lang w:eastAsia="ru-RU"/>
              </w:rPr>
              <w:t>16.</w:t>
            </w:r>
          </w:p>
        </w:tc>
        <w:tc>
          <w:tcPr>
            <w:tcW w:w="0" w:type="auto"/>
            <w:hideMark/>
          </w:tcPr>
          <w:p w:rsid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 xml:space="preserve">Вручение ведомственных наград за заслуги в сфере образования, приуроченное к </w:t>
            </w:r>
            <w:r w:rsidRPr="00B060D3">
              <w:rPr>
                <w:rFonts w:ascii="Times New Roman" w:eastAsia="Times New Roman" w:hAnsi="Times New Roman" w:cs="Times New Roman"/>
                <w:sz w:val="24"/>
                <w:szCs w:val="24"/>
                <w:lang w:eastAsia="ru-RU"/>
              </w:rPr>
              <w:lastRenderedPageBreak/>
              <w:t>празднованию 200-летия со дня рождения К.Д. Ушинского</w:t>
            </w:r>
          </w:p>
          <w:p w:rsidR="00B060D3" w:rsidRPr="00B060D3" w:rsidRDefault="00B060D3" w:rsidP="00B060D3">
            <w:pPr>
              <w:spacing w:after="0" w:line="240" w:lineRule="auto"/>
              <w:rPr>
                <w:rFonts w:ascii="Times New Roman" w:eastAsia="Times New Roman" w:hAnsi="Times New Roman" w:cs="Times New Roman"/>
                <w:sz w:val="24"/>
                <w:szCs w:val="24"/>
                <w:lang w:eastAsia="ru-RU"/>
              </w:rPr>
            </w:pPr>
            <w:bookmarkStart w:id="2" w:name="_GoBack"/>
            <w:bookmarkEnd w:id="2"/>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lastRenderedPageBreak/>
              <w:t>декабрь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w:t>
            </w:r>
          </w:p>
        </w:tc>
      </w:tr>
    </w:tbl>
    <w:p w:rsidR="00B060D3" w:rsidRPr="00B060D3" w:rsidRDefault="00B060D3" w:rsidP="00B060D3">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B060D3">
        <w:rPr>
          <w:rFonts w:ascii="Times New Roman" w:eastAsia="Times New Roman" w:hAnsi="Times New Roman" w:cs="Times New Roman"/>
          <w:b/>
          <w:bCs/>
          <w:color w:val="333333"/>
          <w:sz w:val="24"/>
          <w:szCs w:val="24"/>
          <w:lang w:eastAsia="ru-RU"/>
        </w:rPr>
        <w:lastRenderedPageBreak/>
        <w:t>Раздел 3. Показатели эффективности реализации мероприятий в рамках проведения в Российской Федерации Года педагога и наставника</w:t>
      </w:r>
    </w:p>
    <w:tbl>
      <w:tblPr>
        <w:tblW w:w="0" w:type="auto"/>
        <w:tblCellMar>
          <w:top w:w="15" w:type="dxa"/>
          <w:left w:w="15" w:type="dxa"/>
          <w:bottom w:w="15" w:type="dxa"/>
          <w:right w:w="15" w:type="dxa"/>
        </w:tblCellMar>
        <w:tblLook w:val="04A0" w:firstRow="1" w:lastRow="0" w:firstColumn="1" w:lastColumn="0" w:noHBand="0" w:noVBand="1"/>
      </w:tblPr>
      <w:tblGrid>
        <w:gridCol w:w="210"/>
        <w:gridCol w:w="5412"/>
        <w:gridCol w:w="1601"/>
        <w:gridCol w:w="3722"/>
      </w:tblGrid>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   </w:t>
            </w:r>
          </w:p>
        </w:tc>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Наименование показателя</w:t>
            </w:r>
          </w:p>
        </w:tc>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Сроки снятия данных по показателю</w:t>
            </w:r>
          </w:p>
        </w:tc>
        <w:tc>
          <w:tcPr>
            <w:tcW w:w="0" w:type="auto"/>
            <w:hideMark/>
          </w:tcPr>
          <w:p w:rsidR="00B060D3" w:rsidRPr="00B060D3" w:rsidRDefault="00B060D3" w:rsidP="00B060D3">
            <w:pPr>
              <w:spacing w:after="0" w:line="240" w:lineRule="auto"/>
              <w:rPr>
                <w:rFonts w:ascii="Times New Roman" w:eastAsia="Times New Roman" w:hAnsi="Times New Roman" w:cs="Times New Roman"/>
                <w:b/>
                <w:bCs/>
                <w:sz w:val="24"/>
                <w:szCs w:val="24"/>
                <w:lang w:eastAsia="ru-RU"/>
              </w:rPr>
            </w:pPr>
            <w:r w:rsidRPr="00B060D3">
              <w:rPr>
                <w:rFonts w:ascii="Times New Roman" w:eastAsia="Times New Roman" w:hAnsi="Times New Roman" w:cs="Times New Roman"/>
                <w:b/>
                <w:bCs/>
                <w:sz w:val="24"/>
                <w:szCs w:val="24"/>
                <w:lang w:eastAsia="ru-RU"/>
              </w:rPr>
              <w:t>Ответственные исполнители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1.</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Увеличено количество позитивных публикаций в средствах массовой информации и социальных сетях о педагогах и наставниках: 35 тыс. публикаций в средствах массовой информации (в 2022 году - 30 тыс., в 2021 году - 28 тыс.); 1 млн. публикаций в социальных сетях (в 2022 году - 897 тыс., в 2021 году - 549 тыс.)</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декабрь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w:t>
            </w:r>
            <w:proofErr w:type="spellStart"/>
            <w:r w:rsidRPr="00B060D3">
              <w:rPr>
                <w:rFonts w:ascii="Times New Roman" w:eastAsia="Times New Roman" w:hAnsi="Times New Roman" w:cs="Times New Roman"/>
                <w:sz w:val="24"/>
                <w:szCs w:val="24"/>
                <w:lang w:eastAsia="ru-RU"/>
              </w:rPr>
              <w:t>Минобрнауки</w:t>
            </w:r>
            <w:proofErr w:type="spellEnd"/>
            <w:r w:rsidRPr="00B060D3">
              <w:rPr>
                <w:rFonts w:ascii="Times New Roman" w:eastAsia="Times New Roman" w:hAnsi="Times New Roman" w:cs="Times New Roman"/>
                <w:sz w:val="24"/>
                <w:szCs w:val="24"/>
                <w:lang w:eastAsia="ru-RU"/>
              </w:rPr>
              <w:t xml:space="preserve"> России, Минкультуры России, </w:t>
            </w:r>
            <w:proofErr w:type="spellStart"/>
            <w:r w:rsidRPr="00B060D3">
              <w:rPr>
                <w:rFonts w:ascii="Times New Roman" w:eastAsia="Times New Roman" w:hAnsi="Times New Roman" w:cs="Times New Roman"/>
                <w:sz w:val="24"/>
                <w:szCs w:val="24"/>
                <w:lang w:eastAsia="ru-RU"/>
              </w:rPr>
              <w:t>Минспорт</w:t>
            </w:r>
            <w:proofErr w:type="spellEnd"/>
            <w:r w:rsidRPr="00B060D3">
              <w:rPr>
                <w:rFonts w:ascii="Times New Roman" w:eastAsia="Times New Roman" w:hAnsi="Times New Roman" w:cs="Times New Roman"/>
                <w:sz w:val="24"/>
                <w:szCs w:val="24"/>
                <w:lang w:eastAsia="ru-RU"/>
              </w:rPr>
              <w:t xml:space="preserve"> России, </w:t>
            </w:r>
            <w:proofErr w:type="spellStart"/>
            <w:r w:rsidRPr="00B060D3">
              <w:rPr>
                <w:rFonts w:ascii="Times New Roman" w:eastAsia="Times New Roman" w:hAnsi="Times New Roman" w:cs="Times New Roman"/>
                <w:sz w:val="24"/>
                <w:szCs w:val="24"/>
                <w:lang w:eastAsia="ru-RU"/>
              </w:rPr>
              <w:t>Росмолодежь</w:t>
            </w:r>
            <w:proofErr w:type="spellEnd"/>
            <w:r w:rsidRPr="00B060D3">
              <w:rPr>
                <w:rFonts w:ascii="Times New Roman" w:eastAsia="Times New Roman" w:hAnsi="Times New Roman" w:cs="Times New Roman"/>
                <w:sz w:val="24"/>
                <w:szCs w:val="24"/>
                <w:lang w:eastAsia="ru-RU"/>
              </w:rPr>
              <w:t xml:space="preserve">, </w:t>
            </w:r>
            <w:proofErr w:type="spellStart"/>
            <w:r w:rsidRPr="00B060D3">
              <w:rPr>
                <w:rFonts w:ascii="Times New Roman" w:eastAsia="Times New Roman" w:hAnsi="Times New Roman" w:cs="Times New Roman"/>
                <w:sz w:val="24"/>
                <w:szCs w:val="24"/>
                <w:lang w:eastAsia="ru-RU"/>
              </w:rPr>
              <w:t>Минцифры</w:t>
            </w:r>
            <w:proofErr w:type="spellEnd"/>
            <w:r w:rsidRPr="00B060D3">
              <w:rPr>
                <w:rFonts w:ascii="Times New Roman" w:eastAsia="Times New Roman" w:hAnsi="Times New Roman" w:cs="Times New Roman"/>
                <w:sz w:val="24"/>
                <w:szCs w:val="24"/>
                <w:lang w:eastAsia="ru-RU"/>
              </w:rPr>
              <w:t xml:space="preserve"> России, организации, принимающие участие в реализации мероприятий</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2.</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Увеличено количество поданных абитуриентами заявлений на педагогические специальности на 10 процентов в 2023/24 учебном году по сравнению с 2022/23 учебным годом</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октябрь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w:t>
            </w:r>
            <w:proofErr w:type="spellStart"/>
            <w:r w:rsidRPr="00B060D3">
              <w:rPr>
                <w:rFonts w:ascii="Times New Roman" w:eastAsia="Times New Roman" w:hAnsi="Times New Roman" w:cs="Times New Roman"/>
                <w:sz w:val="24"/>
                <w:szCs w:val="24"/>
                <w:lang w:eastAsia="ru-RU"/>
              </w:rPr>
              <w:t>Минобрнауки</w:t>
            </w:r>
            <w:proofErr w:type="spellEnd"/>
            <w:r w:rsidRPr="00B060D3">
              <w:rPr>
                <w:rFonts w:ascii="Times New Roman" w:eastAsia="Times New Roman" w:hAnsi="Times New Roman" w:cs="Times New Roman"/>
                <w:sz w:val="24"/>
                <w:szCs w:val="24"/>
                <w:lang w:eastAsia="ru-RU"/>
              </w:rPr>
              <w:t xml:space="preserve"> России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3.</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Повышен уровень удовлетворенности педагогических работников образовательных организаций, реализующих основные общеобразовательные программы, мерами по снижению бюрократической нагрузки на 20 процентов (по сравнению с 2022 годом)</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декабрь 2022 г., декабрь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субъекты Российской Федерации</w:t>
            </w:r>
          </w:p>
        </w:tc>
      </w:tr>
      <w:tr w:rsidR="00B060D3" w:rsidRPr="00B060D3" w:rsidTr="00B060D3">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4.</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Сформирована поддержка в обществе развития системы наставничества по итогам Года педагога и наставника - не менее 40 процентов опрошенных поддерживают (скорее поддерживают)</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r w:rsidRPr="00B060D3">
              <w:rPr>
                <w:rFonts w:ascii="Times New Roman" w:eastAsia="Times New Roman" w:hAnsi="Times New Roman" w:cs="Times New Roman"/>
                <w:sz w:val="24"/>
                <w:szCs w:val="24"/>
                <w:lang w:eastAsia="ru-RU"/>
              </w:rPr>
              <w:t>декабрь 2023 г.</w:t>
            </w:r>
          </w:p>
        </w:tc>
        <w:tc>
          <w:tcPr>
            <w:tcW w:w="0" w:type="auto"/>
            <w:hideMark/>
          </w:tcPr>
          <w:p w:rsidR="00B060D3" w:rsidRPr="00B060D3" w:rsidRDefault="00B060D3" w:rsidP="00B060D3">
            <w:pPr>
              <w:spacing w:after="0" w:line="240" w:lineRule="auto"/>
              <w:rPr>
                <w:rFonts w:ascii="Times New Roman" w:eastAsia="Times New Roman" w:hAnsi="Times New Roman" w:cs="Times New Roman"/>
                <w:sz w:val="24"/>
                <w:szCs w:val="24"/>
                <w:lang w:eastAsia="ru-RU"/>
              </w:rPr>
            </w:pPr>
            <w:proofErr w:type="spellStart"/>
            <w:r w:rsidRPr="00B060D3">
              <w:rPr>
                <w:rFonts w:ascii="Times New Roman" w:eastAsia="Times New Roman" w:hAnsi="Times New Roman" w:cs="Times New Roman"/>
                <w:sz w:val="24"/>
                <w:szCs w:val="24"/>
                <w:lang w:eastAsia="ru-RU"/>
              </w:rPr>
              <w:t>Минпросвещения</w:t>
            </w:r>
            <w:proofErr w:type="spellEnd"/>
            <w:r w:rsidRPr="00B060D3">
              <w:rPr>
                <w:rFonts w:ascii="Times New Roman" w:eastAsia="Times New Roman" w:hAnsi="Times New Roman" w:cs="Times New Roman"/>
                <w:sz w:val="24"/>
                <w:szCs w:val="24"/>
                <w:lang w:eastAsia="ru-RU"/>
              </w:rPr>
              <w:t xml:space="preserve"> России, </w:t>
            </w:r>
            <w:proofErr w:type="spellStart"/>
            <w:r w:rsidRPr="00B060D3">
              <w:rPr>
                <w:rFonts w:ascii="Times New Roman" w:eastAsia="Times New Roman" w:hAnsi="Times New Roman" w:cs="Times New Roman"/>
                <w:sz w:val="24"/>
                <w:szCs w:val="24"/>
                <w:lang w:eastAsia="ru-RU"/>
              </w:rPr>
              <w:t>Минобрнауки</w:t>
            </w:r>
            <w:proofErr w:type="spellEnd"/>
            <w:r w:rsidRPr="00B060D3">
              <w:rPr>
                <w:rFonts w:ascii="Times New Roman" w:eastAsia="Times New Roman" w:hAnsi="Times New Roman" w:cs="Times New Roman"/>
                <w:sz w:val="24"/>
                <w:szCs w:val="24"/>
                <w:lang w:eastAsia="ru-RU"/>
              </w:rPr>
              <w:t xml:space="preserve"> России, Минкультуры России, </w:t>
            </w:r>
            <w:proofErr w:type="spellStart"/>
            <w:r w:rsidRPr="00B060D3">
              <w:rPr>
                <w:rFonts w:ascii="Times New Roman" w:eastAsia="Times New Roman" w:hAnsi="Times New Roman" w:cs="Times New Roman"/>
                <w:sz w:val="24"/>
                <w:szCs w:val="24"/>
                <w:lang w:eastAsia="ru-RU"/>
              </w:rPr>
              <w:t>Минспорт</w:t>
            </w:r>
            <w:proofErr w:type="spellEnd"/>
            <w:r w:rsidRPr="00B060D3">
              <w:rPr>
                <w:rFonts w:ascii="Times New Roman" w:eastAsia="Times New Roman" w:hAnsi="Times New Roman" w:cs="Times New Roman"/>
                <w:sz w:val="24"/>
                <w:szCs w:val="24"/>
                <w:lang w:eastAsia="ru-RU"/>
              </w:rPr>
              <w:t xml:space="preserve"> России, </w:t>
            </w:r>
            <w:proofErr w:type="spellStart"/>
            <w:r w:rsidRPr="00B060D3">
              <w:rPr>
                <w:rFonts w:ascii="Times New Roman" w:eastAsia="Times New Roman" w:hAnsi="Times New Roman" w:cs="Times New Roman"/>
                <w:sz w:val="24"/>
                <w:szCs w:val="24"/>
                <w:lang w:eastAsia="ru-RU"/>
              </w:rPr>
              <w:t>Росмолодежь</w:t>
            </w:r>
            <w:proofErr w:type="spellEnd"/>
            <w:r w:rsidRPr="00B060D3">
              <w:rPr>
                <w:rFonts w:ascii="Times New Roman" w:eastAsia="Times New Roman" w:hAnsi="Times New Roman" w:cs="Times New Roman"/>
                <w:sz w:val="24"/>
                <w:szCs w:val="24"/>
                <w:lang w:eastAsia="ru-RU"/>
              </w:rPr>
              <w:t xml:space="preserve">, </w:t>
            </w:r>
            <w:proofErr w:type="spellStart"/>
            <w:r w:rsidRPr="00B060D3">
              <w:rPr>
                <w:rFonts w:ascii="Times New Roman" w:eastAsia="Times New Roman" w:hAnsi="Times New Roman" w:cs="Times New Roman"/>
                <w:sz w:val="24"/>
                <w:szCs w:val="24"/>
                <w:lang w:eastAsia="ru-RU"/>
              </w:rPr>
              <w:t>Минцифры</w:t>
            </w:r>
            <w:proofErr w:type="spellEnd"/>
            <w:r w:rsidRPr="00B060D3">
              <w:rPr>
                <w:rFonts w:ascii="Times New Roman" w:eastAsia="Times New Roman" w:hAnsi="Times New Roman" w:cs="Times New Roman"/>
                <w:sz w:val="24"/>
                <w:szCs w:val="24"/>
                <w:lang w:eastAsia="ru-RU"/>
              </w:rPr>
              <w:t xml:space="preserve"> России, организации, принимающие участие в реализации мероприятий</w:t>
            </w:r>
          </w:p>
        </w:tc>
      </w:tr>
    </w:tbl>
    <w:p w:rsidR="002E564C" w:rsidRDefault="002E564C"/>
    <w:sectPr w:rsidR="002E564C" w:rsidSect="00B060D3">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D3"/>
    <w:rsid w:val="002E564C"/>
    <w:rsid w:val="00B0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60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60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60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60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06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60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060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60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60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60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06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60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4920">
      <w:bodyDiv w:val="1"/>
      <w:marLeft w:val="0"/>
      <w:marRight w:val="0"/>
      <w:marTop w:val="0"/>
      <w:marBottom w:val="0"/>
      <w:divBdr>
        <w:top w:val="none" w:sz="0" w:space="0" w:color="auto"/>
        <w:left w:val="none" w:sz="0" w:space="0" w:color="auto"/>
        <w:bottom w:val="none" w:sz="0" w:space="0" w:color="auto"/>
        <w:right w:val="none" w:sz="0" w:space="0" w:color="auto"/>
      </w:divBdr>
      <w:divsChild>
        <w:div w:id="755202888">
          <w:marLeft w:val="0"/>
          <w:marRight w:val="0"/>
          <w:marTop w:val="0"/>
          <w:marBottom w:val="180"/>
          <w:divBdr>
            <w:top w:val="none" w:sz="0" w:space="0" w:color="auto"/>
            <w:left w:val="none" w:sz="0" w:space="0" w:color="auto"/>
            <w:bottom w:val="none" w:sz="0" w:space="0" w:color="auto"/>
            <w:right w:val="none" w:sz="0" w:space="0" w:color="auto"/>
          </w:divBdr>
        </w:div>
        <w:div w:id="136717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2790</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Марьяновская СОШ</dc:creator>
  <cp:lastModifiedBy>Марьяновская СОШ</cp:lastModifiedBy>
  <cp:revision>2</cp:revision>
  <dcterms:created xsi:type="dcterms:W3CDTF">2023-03-14T05:00:00Z</dcterms:created>
  <dcterms:modified xsi:type="dcterms:W3CDTF">2023-03-14T05:05:00Z</dcterms:modified>
</cp:coreProperties>
</file>