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BF" w:rsidRPr="001A78BF" w:rsidRDefault="001A78BF" w:rsidP="001A78BF">
      <w:pPr>
        <w:rPr>
          <w:rFonts w:ascii="Times New Roman" w:hAnsi="Times New Roman" w:cs="Times New Roman"/>
          <w:b/>
          <w:sz w:val="24"/>
          <w:szCs w:val="24"/>
        </w:rPr>
      </w:pPr>
      <w:r w:rsidRPr="001A78BF">
        <w:rPr>
          <w:rFonts w:ascii="Times New Roman" w:hAnsi="Times New Roman" w:cs="Times New Roman"/>
          <w:b/>
          <w:sz w:val="24"/>
          <w:szCs w:val="24"/>
        </w:rPr>
        <w:t>Распоряжение Правительства РФ от 18 февраля 2023 г. N 399-р</w:t>
      </w:r>
      <w:proofErr w:type="gramStart"/>
      <w:r w:rsidRPr="001A78BF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1A78BF">
        <w:rPr>
          <w:rFonts w:ascii="Times New Roman" w:hAnsi="Times New Roman" w:cs="Times New Roman"/>
          <w:b/>
          <w:sz w:val="24"/>
          <w:szCs w:val="24"/>
        </w:rPr>
        <w:t>б утверждении плана основных мероприятий по проведению в РФ Года педагога и наставника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1 марта 2023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Во исполнение подпункта "б" пункта 2 Указа Президента Российской Федерации от 27 июня 2022 г. N 401 "О проведении в Российской Федерации Года педагога и наставника":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1. Утвердить прилагаемый план основных мероприятий по проведению в Российской Федерации Года педагога и наставника (далее - план).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власти, являющимся ответственными исполнителями и соисполнителями мероприятий плана, обеспечить реализацию плана и разработать ведомственные планы основных мероприятий по проведению в Российской Федерации Года педагога и наставника.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 xml:space="preserve">3. Организационно-техническое сопровождение мероприятий плана возложить на </w:t>
      </w:r>
      <w:proofErr w:type="spellStart"/>
      <w:r w:rsidRPr="001A78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78BF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A78BF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1A78BF">
        <w:rPr>
          <w:rFonts w:ascii="Times New Roman" w:hAnsi="Times New Roman" w:cs="Times New Roman"/>
          <w:sz w:val="24"/>
          <w:szCs w:val="24"/>
        </w:rPr>
        <w:t xml:space="preserve"> России оказывать содействие в освещении в государственных средствах массовой информации проведения мероприятий плана.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5. Финансовое обеспечение мероприятий плана осуществлять 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6. Рекомендовать исполнительным органам субъектов Российской Федерации принять участие в проведении в Российской Федерации Года педагога и наставника и разработать региональные планы основных мероприятий по проведению в Российской Федерации Года педагога и наставника.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78BF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1A78BF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УТВЕРЖДЕН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1A78BF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E564C" w:rsidRPr="001A78BF" w:rsidRDefault="001A78BF" w:rsidP="001A78BF">
      <w:pPr>
        <w:rPr>
          <w:rFonts w:ascii="Times New Roman" w:hAnsi="Times New Roman" w:cs="Times New Roman"/>
          <w:sz w:val="24"/>
          <w:szCs w:val="24"/>
        </w:rPr>
      </w:pPr>
      <w:r w:rsidRPr="001A78BF">
        <w:rPr>
          <w:rFonts w:ascii="Times New Roman" w:hAnsi="Times New Roman" w:cs="Times New Roman"/>
          <w:sz w:val="24"/>
          <w:szCs w:val="24"/>
        </w:rPr>
        <w:t>от 18 февраля 2023 г. N 399-р</w:t>
      </w:r>
      <w:bookmarkStart w:id="0" w:name="_GoBack"/>
      <w:bookmarkEnd w:id="0"/>
    </w:p>
    <w:sectPr w:rsidR="002E564C" w:rsidRPr="001A78BF" w:rsidSect="001A78BF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BF"/>
    <w:rsid w:val="001A78BF"/>
    <w:rsid w:val="002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1</cp:revision>
  <dcterms:created xsi:type="dcterms:W3CDTF">2023-03-14T05:02:00Z</dcterms:created>
  <dcterms:modified xsi:type="dcterms:W3CDTF">2023-03-14T05:03:00Z</dcterms:modified>
</cp:coreProperties>
</file>